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D77F" w14:textId="77777777" w:rsidR="00874DD8" w:rsidRDefault="00874DD8" w:rsidP="00874DD8">
      <w:pPr>
        <w:jc w:val="center"/>
        <w:rPr>
          <w:rFonts w:ascii="Calibri" w:hAnsi="Calibri"/>
          <w:b/>
          <w:sz w:val="32"/>
          <w:szCs w:val="32"/>
        </w:rPr>
      </w:pPr>
    </w:p>
    <w:p w14:paraId="28E2F7A8" w14:textId="77777777" w:rsidR="00874DD8" w:rsidRDefault="00A64112" w:rsidP="00874DD8">
      <w:pPr>
        <w:jc w:val="center"/>
        <w:rPr>
          <w:rFonts w:ascii="Calibri" w:hAnsi="Calibri"/>
          <w:b/>
          <w:sz w:val="32"/>
          <w:szCs w:val="32"/>
        </w:rPr>
      </w:pPr>
      <w:r>
        <w:rPr>
          <w:rFonts w:ascii="Calibri" w:hAnsi="Calibri"/>
          <w:b/>
          <w:noProof/>
          <w:sz w:val="28"/>
          <w:szCs w:val="28"/>
        </w:rPr>
        <w:drawing>
          <wp:anchor distT="36576" distB="36576" distL="36576" distR="36576" simplePos="0" relativeHeight="251660288" behindDoc="0" locked="0" layoutInCell="1" allowOverlap="1" wp14:anchorId="5F0C81D9" wp14:editId="7DDE507F">
            <wp:simplePos x="0" y="0"/>
            <wp:positionH relativeFrom="column">
              <wp:posOffset>114300</wp:posOffset>
            </wp:positionH>
            <wp:positionV relativeFrom="paragraph">
              <wp:posOffset>-591185</wp:posOffset>
            </wp:positionV>
            <wp:extent cx="5486400" cy="748030"/>
            <wp:effectExtent l="0" t="0" r="0" b="0"/>
            <wp:wrapNone/>
            <wp:docPr id="53" name="Picture 53" descr="titlebar_nc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titlebar_ncrid[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48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7216" behindDoc="0" locked="0" layoutInCell="1" allowOverlap="1" wp14:anchorId="54C32334" wp14:editId="5D2A6086">
            <wp:simplePos x="0" y="0"/>
            <wp:positionH relativeFrom="margin">
              <wp:posOffset>-5257800</wp:posOffset>
            </wp:positionH>
            <wp:positionV relativeFrom="margin">
              <wp:posOffset>457200</wp:posOffset>
            </wp:positionV>
            <wp:extent cx="1371600" cy="457200"/>
            <wp:effectExtent l="0" t="0" r="0" b="0"/>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6192" behindDoc="0" locked="0" layoutInCell="1" allowOverlap="1" wp14:anchorId="3DC5DE54" wp14:editId="6AEF1AB3">
            <wp:simplePos x="0" y="0"/>
            <wp:positionH relativeFrom="margin">
              <wp:posOffset>-5257800</wp:posOffset>
            </wp:positionH>
            <wp:positionV relativeFrom="margin">
              <wp:posOffset>457200</wp:posOffset>
            </wp:positionV>
            <wp:extent cx="1371600" cy="457200"/>
            <wp:effectExtent l="0" t="0" r="0"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5168" behindDoc="0" locked="0" layoutInCell="1" allowOverlap="1" wp14:anchorId="71E02B3A" wp14:editId="3FE746FB">
            <wp:simplePos x="0" y="0"/>
            <wp:positionH relativeFrom="margin">
              <wp:posOffset>-5257800</wp:posOffset>
            </wp:positionH>
            <wp:positionV relativeFrom="margin">
              <wp:posOffset>457200</wp:posOffset>
            </wp:positionV>
            <wp:extent cx="1371600" cy="45720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14:paraId="508F2401" w14:textId="33E261D7" w:rsidR="0011445F" w:rsidRPr="00BA00C6" w:rsidRDefault="0059572D" w:rsidP="0059572D">
      <w:pPr>
        <w:jc w:val="center"/>
        <w:rPr>
          <w:b/>
          <w:sz w:val="32"/>
          <w:szCs w:val="32"/>
        </w:rPr>
      </w:pPr>
      <w:r>
        <w:rPr>
          <w:b/>
          <w:sz w:val="32"/>
          <w:szCs w:val="32"/>
        </w:rPr>
        <w:t>Alright Now Sound It Out</w:t>
      </w:r>
    </w:p>
    <w:p w14:paraId="0B11B19B" w14:textId="1633BA02" w:rsidR="00874DD8" w:rsidRPr="0002661A" w:rsidRDefault="0059572D" w:rsidP="006B2E81">
      <w:pPr>
        <w:jc w:val="center"/>
        <w:rPr>
          <w:rFonts w:ascii="Calibri" w:hAnsi="Calibri"/>
          <w:b/>
          <w:sz w:val="32"/>
          <w:szCs w:val="32"/>
        </w:rPr>
      </w:pPr>
      <w:r>
        <w:rPr>
          <w:rFonts w:ascii="Calibri" w:hAnsi="Calibri"/>
          <w:b/>
          <w:sz w:val="32"/>
          <w:szCs w:val="32"/>
        </w:rPr>
        <w:t xml:space="preserve">.2 </w:t>
      </w:r>
      <w:r w:rsidR="006315D9" w:rsidRPr="0002661A">
        <w:rPr>
          <w:rFonts w:ascii="Calibri" w:hAnsi="Calibri"/>
          <w:b/>
          <w:sz w:val="32"/>
          <w:szCs w:val="32"/>
        </w:rPr>
        <w:t>PS</w:t>
      </w:r>
      <w:r w:rsidR="00935B7D" w:rsidRPr="0002661A">
        <w:rPr>
          <w:rFonts w:ascii="Calibri" w:hAnsi="Calibri"/>
          <w:b/>
          <w:sz w:val="32"/>
          <w:szCs w:val="32"/>
        </w:rPr>
        <w:t xml:space="preserve"> CEUs</w:t>
      </w:r>
    </w:p>
    <w:p w14:paraId="40D73218" w14:textId="77777777" w:rsidR="00874DD8" w:rsidRPr="00535790" w:rsidRDefault="00874DD8" w:rsidP="00874DD8">
      <w:pPr>
        <w:ind w:left="-907"/>
        <w:rPr>
          <w:rFonts w:ascii="Calibri" w:hAnsi="Calibri"/>
          <w:i/>
          <w:sz w:val="21"/>
          <w:szCs w:val="21"/>
        </w:rPr>
      </w:pPr>
    </w:p>
    <w:p w14:paraId="6B6A49CB" w14:textId="77777777" w:rsidR="00E541F9" w:rsidRDefault="00F60B69" w:rsidP="00E541F9">
      <w:pPr>
        <w:pBdr>
          <w:top w:val="single" w:sz="4" w:space="1" w:color="auto"/>
          <w:left w:val="single" w:sz="4" w:space="4" w:color="auto"/>
          <w:bottom w:val="single" w:sz="4" w:space="31" w:color="auto"/>
          <w:right w:val="single" w:sz="4" w:space="4" w:color="auto"/>
        </w:pBdr>
        <w:jc w:val="both"/>
        <w:rPr>
          <w:i/>
          <w:sz w:val="20"/>
          <w:szCs w:val="20"/>
        </w:rPr>
      </w:pPr>
      <w:r>
        <w:rPr>
          <w:rFonts w:ascii="Calibri" w:hAnsi="Calibri"/>
          <w:b/>
          <w:i/>
          <w:iCs/>
          <w:sz w:val="21"/>
          <w:szCs w:val="21"/>
          <w:lang w:val="en"/>
        </w:rPr>
        <w:t>Workshop Description</w:t>
      </w:r>
      <w:r w:rsidRPr="00535790">
        <w:rPr>
          <w:rFonts w:ascii="Calibri" w:hAnsi="Calibri"/>
          <w:b/>
          <w:i/>
          <w:iCs/>
          <w:sz w:val="21"/>
          <w:szCs w:val="21"/>
          <w:lang w:val="en"/>
        </w:rPr>
        <w:t xml:space="preserve">:  </w:t>
      </w:r>
    </w:p>
    <w:p w14:paraId="4B6ECFAF" w14:textId="5E95EB48" w:rsidR="00E541F9" w:rsidRPr="00C6713A" w:rsidRDefault="00E541F9" w:rsidP="00E541F9">
      <w:pPr>
        <w:pBdr>
          <w:top w:val="single" w:sz="4" w:space="1" w:color="auto"/>
          <w:left w:val="single" w:sz="4" w:space="4" w:color="auto"/>
          <w:bottom w:val="single" w:sz="4" w:space="31" w:color="auto"/>
          <w:right w:val="single" w:sz="4" w:space="4" w:color="auto"/>
        </w:pBdr>
        <w:jc w:val="both"/>
        <w:rPr>
          <w:i/>
          <w:sz w:val="21"/>
          <w:szCs w:val="21"/>
        </w:rPr>
      </w:pPr>
      <w:r w:rsidRPr="00C6713A">
        <w:rPr>
          <w:i/>
          <w:color w:val="000000"/>
          <w:sz w:val="21"/>
          <w:szCs w:val="21"/>
        </w:rPr>
        <w:t>Learning a visual perspective on phonetics. Showing sounds with your hands to help students with their reading, spelling, and vocabulary skills.</w:t>
      </w:r>
      <w:r w:rsidR="00F139A9" w:rsidRPr="00C6713A">
        <w:rPr>
          <w:i/>
          <w:color w:val="000000"/>
          <w:sz w:val="21"/>
          <w:szCs w:val="21"/>
        </w:rPr>
        <w:t xml:space="preserve"> </w:t>
      </w:r>
      <w:r w:rsidR="0012239C" w:rsidRPr="00C6713A">
        <w:rPr>
          <w:i/>
          <w:color w:val="000000"/>
          <w:sz w:val="21"/>
          <w:szCs w:val="21"/>
        </w:rPr>
        <w:t xml:space="preserve">Visual Phonics is a multi sensory system of 46 hand cues and written symbols used to represent aspects of the phonemes of a language and the grapheme-phoneme relationship. </w:t>
      </w:r>
    </w:p>
    <w:p w14:paraId="21651202" w14:textId="77777777" w:rsidR="00663CFE" w:rsidRDefault="00663CFE" w:rsidP="00663CFE">
      <w:pPr>
        <w:widowControl w:val="0"/>
      </w:pPr>
    </w:p>
    <w:p w14:paraId="3D7094FE" w14:textId="77777777" w:rsidR="00D67BB7" w:rsidRDefault="00D67BB7" w:rsidP="00D67BB7">
      <w:pPr>
        <w:widowControl w:val="0"/>
      </w:pPr>
    </w:p>
    <w:p w14:paraId="2A76C5E4" w14:textId="77777777" w:rsidR="00452B8C" w:rsidRDefault="00A74DA6" w:rsidP="00452B8C">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bookmarkStart w:id="0" w:name="_GoBack"/>
      <w:r>
        <w:rPr>
          <w:rFonts w:ascii="Calibri" w:hAnsi="Calibri"/>
          <w:b/>
          <w:bCs/>
          <w:i/>
          <w:sz w:val="21"/>
          <w:szCs w:val="21"/>
        </w:rPr>
        <w:t>Presenter:</w:t>
      </w:r>
      <w:r w:rsidR="005902E5">
        <w:rPr>
          <w:rFonts w:ascii="Calibri" w:hAnsi="Calibri"/>
          <w:b/>
          <w:bCs/>
          <w:i/>
          <w:sz w:val="21"/>
          <w:szCs w:val="21"/>
        </w:rPr>
        <w:t xml:space="preserve"> </w:t>
      </w:r>
    </w:p>
    <w:p w14:paraId="069DBCEA" w14:textId="172C0124" w:rsidR="00452B8C" w:rsidRPr="0054643A" w:rsidRDefault="00452B8C" w:rsidP="00452B8C">
      <w:pPr>
        <w:pBdr>
          <w:top w:val="single" w:sz="4" w:space="1" w:color="auto"/>
          <w:left w:val="single" w:sz="4" w:space="4" w:color="auto"/>
          <w:bottom w:val="single" w:sz="4" w:space="31" w:color="auto"/>
          <w:right w:val="single" w:sz="4" w:space="4" w:color="auto"/>
        </w:pBdr>
        <w:jc w:val="both"/>
        <w:rPr>
          <w:rFonts w:ascii="UICTFontTextStyleTallBody" w:hAnsi="UICTFontTextStyleTallBody"/>
          <w:i/>
          <w:sz w:val="21"/>
          <w:szCs w:val="21"/>
        </w:rPr>
      </w:pPr>
      <w:r w:rsidRPr="0054643A">
        <w:rPr>
          <w:rFonts w:ascii="UICTFontTextStyleTallBody" w:hAnsi="UICTFontTextStyleTallBody"/>
          <w:i/>
          <w:sz w:val="21"/>
          <w:szCs w:val="21"/>
        </w:rPr>
        <w:t>Brittany Grigg, born and raised in Stanley, NC. Attended the University of North Carolina at Greensboro where she graduated Summa Cum Laude. Brittany obtained two bachelors degrees in Interpreting and Communications.  Currently she is working both in the school system and freelancing. In addition to interpreting, Brittany tutors/teaches sign language to several students. Most of which are Deaf Blind. In her time off you can catch her deep in the woods by a campfire.</w:t>
      </w:r>
    </w:p>
    <w:bookmarkEnd w:id="0"/>
    <w:p w14:paraId="0BC9344A" w14:textId="77777777" w:rsidR="00663CFE" w:rsidRDefault="00663CFE" w:rsidP="00874DD8">
      <w:pPr>
        <w:widowControl w:val="0"/>
        <w:ind w:left="2347"/>
        <w:rPr>
          <w:rFonts w:ascii="Calibri" w:hAnsi="Calibri"/>
          <w:b/>
          <w:bCs/>
          <w:sz w:val="22"/>
          <w:szCs w:val="22"/>
          <w:lang w:val="en"/>
        </w:rPr>
      </w:pPr>
    </w:p>
    <w:p w14:paraId="40E7B9AC" w14:textId="77777777" w:rsidR="00663CFE" w:rsidRDefault="00663CFE" w:rsidP="00874DD8">
      <w:pPr>
        <w:widowControl w:val="0"/>
        <w:ind w:left="2347"/>
        <w:rPr>
          <w:rFonts w:ascii="Calibri" w:hAnsi="Calibri"/>
          <w:b/>
          <w:bCs/>
          <w:sz w:val="22"/>
          <w:szCs w:val="22"/>
          <w:lang w:val="en"/>
        </w:rPr>
      </w:pPr>
    </w:p>
    <w:p w14:paraId="14CADD92" w14:textId="77777777" w:rsidR="00663CFE" w:rsidRPr="00663CFE" w:rsidRDefault="00663CFE" w:rsidP="00663CFE">
      <w:pPr>
        <w:widowControl w:val="0"/>
        <w:ind w:left="2347"/>
        <w:rPr>
          <w:rFonts w:ascii="Calibri" w:hAnsi="Calibri"/>
          <w:b/>
          <w:bCs/>
          <w:sz w:val="28"/>
          <w:szCs w:val="28"/>
          <w:lang w:val="en"/>
        </w:rPr>
      </w:pPr>
      <w:r>
        <w:rPr>
          <w:rFonts w:ascii="Calibri" w:hAnsi="Calibri"/>
          <w:b/>
          <w:bCs/>
          <w:sz w:val="28"/>
          <w:szCs w:val="28"/>
          <w:lang w:val="en"/>
        </w:rPr>
        <w:t xml:space="preserve">                     </w:t>
      </w:r>
      <w:r w:rsidRPr="00663CFE">
        <w:rPr>
          <w:rFonts w:ascii="Calibri" w:hAnsi="Calibri"/>
          <w:b/>
          <w:bCs/>
          <w:sz w:val="28"/>
          <w:szCs w:val="28"/>
          <w:lang w:val="en"/>
        </w:rPr>
        <w:t>Workshop Details</w:t>
      </w:r>
    </w:p>
    <w:p w14:paraId="45A2D499" w14:textId="776C1BDE" w:rsidR="00874DD8" w:rsidRPr="00D82B2A" w:rsidRDefault="00874DD8" w:rsidP="00874DD8">
      <w:pPr>
        <w:widowControl w:val="0"/>
        <w:ind w:left="2347"/>
        <w:rPr>
          <w:rFonts w:ascii="Calibri" w:hAnsi="Calibri"/>
          <w:sz w:val="22"/>
          <w:szCs w:val="22"/>
          <w:lang w:val="en"/>
        </w:rPr>
      </w:pPr>
      <w:r w:rsidRPr="00D82B2A">
        <w:rPr>
          <w:rFonts w:ascii="Calibri" w:hAnsi="Calibri"/>
          <w:b/>
          <w:bCs/>
          <w:sz w:val="22"/>
          <w:szCs w:val="22"/>
          <w:lang w:val="en"/>
        </w:rPr>
        <w:t>When:</w:t>
      </w:r>
      <w:r w:rsidR="00631AFD">
        <w:rPr>
          <w:rFonts w:ascii="Calibri" w:hAnsi="Calibri"/>
          <w:b/>
          <w:bCs/>
          <w:sz w:val="22"/>
          <w:szCs w:val="22"/>
          <w:lang w:val="en"/>
        </w:rPr>
        <w:t xml:space="preserve"> February 6</w:t>
      </w:r>
      <w:r w:rsidR="00631AFD" w:rsidRPr="00631AFD">
        <w:rPr>
          <w:rFonts w:ascii="Calibri" w:hAnsi="Calibri"/>
          <w:b/>
          <w:bCs/>
          <w:sz w:val="22"/>
          <w:szCs w:val="22"/>
          <w:vertAlign w:val="superscript"/>
          <w:lang w:val="en"/>
        </w:rPr>
        <w:t>th</w:t>
      </w:r>
      <w:r w:rsidR="00631AFD">
        <w:rPr>
          <w:rFonts w:ascii="Calibri" w:hAnsi="Calibri"/>
          <w:b/>
          <w:bCs/>
          <w:sz w:val="22"/>
          <w:szCs w:val="22"/>
          <w:lang w:val="en"/>
        </w:rPr>
        <w:t xml:space="preserve"> </w:t>
      </w:r>
      <w:r w:rsidR="00084B56">
        <w:rPr>
          <w:rFonts w:ascii="Calibri" w:hAnsi="Calibri"/>
          <w:b/>
          <w:bCs/>
          <w:sz w:val="22"/>
          <w:szCs w:val="22"/>
          <w:lang w:val="en"/>
        </w:rPr>
        <w:t>,</w:t>
      </w:r>
      <w:r w:rsidR="00AA45CD">
        <w:rPr>
          <w:rFonts w:ascii="Calibri" w:hAnsi="Calibri"/>
          <w:b/>
          <w:bCs/>
          <w:sz w:val="22"/>
          <w:szCs w:val="22"/>
          <w:lang w:val="en"/>
        </w:rPr>
        <w:t xml:space="preserve"> 2018</w:t>
      </w:r>
      <w:r w:rsidRPr="00D82B2A">
        <w:rPr>
          <w:rFonts w:ascii="Calibri" w:hAnsi="Calibri"/>
          <w:b/>
          <w:bCs/>
          <w:sz w:val="22"/>
          <w:szCs w:val="22"/>
          <w:lang w:val="en"/>
        </w:rPr>
        <w:t xml:space="preserve">  </w:t>
      </w:r>
      <w:r w:rsidR="005902E5">
        <w:rPr>
          <w:rFonts w:ascii="Calibri" w:hAnsi="Calibri"/>
          <w:b/>
          <w:bCs/>
          <w:sz w:val="22"/>
          <w:szCs w:val="22"/>
          <w:lang w:val="en"/>
        </w:rPr>
        <w:t xml:space="preserve">  </w:t>
      </w:r>
      <w:r w:rsidR="00935B7D">
        <w:rPr>
          <w:rFonts w:ascii="Calibri" w:hAnsi="Calibri"/>
          <w:b/>
          <w:bCs/>
          <w:sz w:val="22"/>
          <w:szCs w:val="22"/>
          <w:lang w:val="en"/>
        </w:rPr>
        <w:t xml:space="preserve">        </w:t>
      </w:r>
    </w:p>
    <w:p w14:paraId="2BEEEFD1" w14:textId="40384A5B" w:rsidR="00D46ACE" w:rsidRDefault="00874DD8" w:rsidP="00D46ACE">
      <w:pPr>
        <w:widowControl w:val="0"/>
        <w:ind w:left="2340"/>
        <w:rPr>
          <w:rFonts w:ascii="Calibri" w:hAnsi="Calibri"/>
          <w:b/>
          <w:bCs/>
          <w:sz w:val="22"/>
          <w:szCs w:val="22"/>
          <w:lang w:val="en"/>
        </w:rPr>
      </w:pPr>
      <w:r w:rsidRPr="00D82B2A">
        <w:rPr>
          <w:rFonts w:ascii="Calibri" w:hAnsi="Calibri"/>
          <w:b/>
          <w:bCs/>
          <w:sz w:val="22"/>
          <w:szCs w:val="22"/>
          <w:lang w:val="en"/>
        </w:rPr>
        <w:t>Where:</w:t>
      </w:r>
      <w:r w:rsidR="00A0480D">
        <w:rPr>
          <w:rFonts w:ascii="Calibri" w:hAnsi="Calibri"/>
          <w:b/>
          <w:bCs/>
          <w:sz w:val="22"/>
          <w:szCs w:val="22"/>
          <w:lang w:val="en"/>
        </w:rPr>
        <w:t xml:space="preserve"> </w:t>
      </w:r>
      <w:r w:rsidR="006306F3">
        <w:rPr>
          <w:rFonts w:ascii="Calibri" w:hAnsi="Calibri"/>
          <w:b/>
          <w:bCs/>
          <w:sz w:val="22"/>
          <w:szCs w:val="22"/>
          <w:lang w:val="en"/>
        </w:rPr>
        <w:t>Charlotte Regional</w:t>
      </w:r>
      <w:r w:rsidR="00D46ACE">
        <w:rPr>
          <w:rFonts w:ascii="Calibri" w:hAnsi="Calibri"/>
          <w:b/>
          <w:bCs/>
          <w:sz w:val="22"/>
          <w:szCs w:val="22"/>
          <w:lang w:val="en"/>
        </w:rPr>
        <w:t xml:space="preserve"> Center</w:t>
      </w:r>
    </w:p>
    <w:p w14:paraId="43EA1247" w14:textId="66344DC3" w:rsidR="00D46ACE" w:rsidRPr="00D46ACE" w:rsidRDefault="00D46ACE" w:rsidP="00D46ACE">
      <w:pPr>
        <w:widowControl w:val="0"/>
        <w:ind w:left="2340"/>
        <w:rPr>
          <w:rFonts w:ascii="Calibri" w:hAnsi="Calibri"/>
          <w:b/>
          <w:bCs/>
          <w:sz w:val="22"/>
          <w:szCs w:val="22"/>
          <w:lang w:val="en"/>
        </w:rPr>
      </w:pPr>
      <w:r>
        <w:rPr>
          <w:rFonts w:ascii="Calibri" w:hAnsi="Calibri"/>
          <w:b/>
          <w:bCs/>
          <w:sz w:val="22"/>
          <w:szCs w:val="22"/>
          <w:lang w:val="en"/>
        </w:rPr>
        <w:t xml:space="preserve">               </w:t>
      </w:r>
      <w:r w:rsidRPr="00A74DA6">
        <w:rPr>
          <w:sz w:val="22"/>
          <w:szCs w:val="22"/>
        </w:rPr>
        <w:t>5501 E</w:t>
      </w:r>
      <w:r>
        <w:rPr>
          <w:sz w:val="22"/>
          <w:szCs w:val="22"/>
        </w:rPr>
        <w:t>xecutive Center Drive, Suite 104</w:t>
      </w:r>
    </w:p>
    <w:p w14:paraId="05CC028A" w14:textId="50892BBD" w:rsidR="00D46ACE" w:rsidRPr="00A74DA6" w:rsidRDefault="00D46ACE" w:rsidP="00D46ACE">
      <w:pPr>
        <w:rPr>
          <w:sz w:val="22"/>
          <w:szCs w:val="22"/>
        </w:rPr>
      </w:pPr>
      <w:r>
        <w:rPr>
          <w:sz w:val="22"/>
          <w:szCs w:val="22"/>
        </w:rPr>
        <w:t xml:space="preserve">                                                        </w:t>
      </w:r>
      <w:r w:rsidRPr="00A74DA6">
        <w:rPr>
          <w:sz w:val="22"/>
          <w:szCs w:val="22"/>
        </w:rPr>
        <w:t>Charlotte, NC 28212</w:t>
      </w:r>
    </w:p>
    <w:p w14:paraId="7E8A2C50" w14:textId="027D2F57" w:rsidR="00D46ACE" w:rsidRPr="00A74DA6" w:rsidRDefault="00D46ACE" w:rsidP="00D46ACE">
      <w:pPr>
        <w:rPr>
          <w:sz w:val="22"/>
          <w:szCs w:val="22"/>
        </w:rPr>
      </w:pPr>
      <w:r>
        <w:rPr>
          <w:sz w:val="22"/>
          <w:szCs w:val="22"/>
        </w:rPr>
        <w:t xml:space="preserve">                                                        </w:t>
      </w:r>
      <w:r w:rsidRPr="00A74DA6">
        <w:rPr>
          <w:sz w:val="22"/>
          <w:szCs w:val="22"/>
        </w:rPr>
        <w:t>Phone: 704-568-8558</w:t>
      </w:r>
    </w:p>
    <w:p w14:paraId="22ED0167" w14:textId="53E4CA5F" w:rsidR="00C63B44" w:rsidRDefault="00084B56" w:rsidP="00C63B44">
      <w:pPr>
        <w:widowControl w:val="0"/>
        <w:ind w:left="2340"/>
        <w:rPr>
          <w:rFonts w:ascii="Calibri" w:hAnsi="Calibri"/>
          <w:b/>
          <w:bCs/>
          <w:sz w:val="22"/>
          <w:szCs w:val="22"/>
          <w:lang w:val="en"/>
        </w:rPr>
      </w:pPr>
      <w:r>
        <w:rPr>
          <w:rFonts w:ascii="Calibri" w:hAnsi="Calibri"/>
          <w:b/>
          <w:bCs/>
          <w:sz w:val="22"/>
          <w:szCs w:val="22"/>
          <w:lang w:val="en"/>
        </w:rPr>
        <w:t>Time: 6</w:t>
      </w:r>
      <w:r w:rsidR="00C63B44">
        <w:rPr>
          <w:rFonts w:ascii="Calibri" w:hAnsi="Calibri"/>
          <w:b/>
          <w:bCs/>
          <w:sz w:val="22"/>
          <w:szCs w:val="22"/>
          <w:lang w:val="en"/>
        </w:rPr>
        <w:t xml:space="preserve">:00 pm – </w:t>
      </w:r>
      <w:r>
        <w:rPr>
          <w:rFonts w:ascii="Calibri" w:hAnsi="Calibri"/>
          <w:b/>
          <w:bCs/>
          <w:sz w:val="22"/>
          <w:szCs w:val="22"/>
          <w:lang w:val="en"/>
        </w:rPr>
        <w:t>8</w:t>
      </w:r>
      <w:r w:rsidR="00C63B44">
        <w:rPr>
          <w:rFonts w:ascii="Calibri" w:hAnsi="Calibri"/>
          <w:b/>
          <w:bCs/>
          <w:sz w:val="22"/>
          <w:szCs w:val="22"/>
          <w:lang w:val="en"/>
        </w:rPr>
        <w:t>:00 pm</w:t>
      </w:r>
    </w:p>
    <w:p w14:paraId="7A3343C4" w14:textId="4697110C" w:rsidR="00CB6F85" w:rsidRDefault="000C4AA4" w:rsidP="000C4AA4">
      <w:pPr>
        <w:pStyle w:val="NormalWeb"/>
        <w:spacing w:before="0" w:beforeAutospacing="0" w:after="0" w:afterAutospacing="0" w:line="324" w:lineRule="atLeast"/>
        <w:divId w:val="1031490153"/>
        <w:rPr>
          <w:rFonts w:ascii="-webkit-standard" w:hAnsi="-webkit-standard"/>
          <w:color w:val="000000"/>
          <w:sz w:val="27"/>
          <w:szCs w:val="27"/>
        </w:rPr>
      </w:pPr>
      <w:r>
        <w:rPr>
          <w:rFonts w:ascii="Calibri" w:hAnsi="Calibri"/>
          <w:b/>
          <w:bCs/>
          <w:sz w:val="22"/>
          <w:szCs w:val="22"/>
          <w:lang w:val="en"/>
        </w:rPr>
        <w:t xml:space="preserve">                                               </w:t>
      </w:r>
      <w:r w:rsidR="00D46ACE">
        <w:rPr>
          <w:rFonts w:ascii="Calibri" w:hAnsi="Calibri"/>
          <w:b/>
          <w:bCs/>
          <w:sz w:val="22"/>
          <w:szCs w:val="22"/>
          <w:lang w:val="en"/>
        </w:rPr>
        <w:t>Cost:</w:t>
      </w:r>
      <w:r w:rsidR="00C63B44">
        <w:rPr>
          <w:rFonts w:ascii="Calibri" w:hAnsi="Calibri"/>
          <w:b/>
          <w:bCs/>
          <w:sz w:val="22"/>
          <w:szCs w:val="22"/>
          <w:lang w:val="en"/>
        </w:rPr>
        <w:t xml:space="preserve"> </w:t>
      </w:r>
      <w:r w:rsidR="00CB6F85">
        <w:rPr>
          <w:rStyle w:val="s20"/>
          <w:rFonts w:ascii="-webkit-standard" w:hAnsi="-webkit-standard"/>
          <w:b/>
          <w:bCs/>
          <w:color w:val="000000"/>
          <w:sz w:val="17"/>
          <w:szCs w:val="17"/>
        </w:rPr>
        <w:t>Members $7.00</w:t>
      </w:r>
    </w:p>
    <w:p w14:paraId="1BBBA699" w14:textId="5606CCC2" w:rsidR="00CB6F85" w:rsidRDefault="00CB6F85">
      <w:pPr>
        <w:pStyle w:val="NormalWeb"/>
        <w:spacing w:before="0" w:beforeAutospacing="0" w:after="0" w:afterAutospacing="0" w:line="324" w:lineRule="atLeast"/>
        <w:divId w:val="1031490153"/>
        <w:rPr>
          <w:rFonts w:ascii="-webkit-standard" w:hAnsi="-webkit-standard"/>
          <w:color w:val="000000"/>
          <w:sz w:val="27"/>
          <w:szCs w:val="27"/>
        </w:rPr>
      </w:pPr>
      <w:r>
        <w:rPr>
          <w:rStyle w:val="s22"/>
          <w:rFonts w:ascii="-webkit-standard" w:hAnsi="-webkit-standard"/>
          <w:b/>
          <w:bCs/>
          <w:color w:val="FF0000"/>
          <w:sz w:val="17"/>
          <w:szCs w:val="17"/>
        </w:rPr>
        <w:t>                 </w:t>
      </w:r>
      <w:r w:rsidR="000C4AA4">
        <w:rPr>
          <w:rStyle w:val="s22"/>
          <w:rFonts w:ascii="-webkit-standard" w:hAnsi="-webkit-standard"/>
          <w:b/>
          <w:bCs/>
          <w:color w:val="FF0000"/>
          <w:sz w:val="17"/>
          <w:szCs w:val="17"/>
        </w:rPr>
        <w:t xml:space="preserve">                             </w:t>
      </w:r>
      <w:r>
        <w:rPr>
          <w:rStyle w:val="s22"/>
          <w:rFonts w:ascii="-webkit-standard" w:hAnsi="-webkit-standard"/>
          <w:b/>
          <w:bCs/>
          <w:color w:val="FF0000"/>
          <w:sz w:val="17"/>
          <w:szCs w:val="17"/>
        </w:rPr>
        <w:t xml:space="preserve">  </w:t>
      </w:r>
      <w:r>
        <w:rPr>
          <w:rStyle w:val="apple-converted-space"/>
          <w:rFonts w:ascii="-webkit-standard" w:hAnsi="-webkit-standard"/>
          <w:b/>
          <w:bCs/>
          <w:color w:val="FF0000"/>
          <w:sz w:val="17"/>
          <w:szCs w:val="17"/>
        </w:rPr>
        <w:t> </w:t>
      </w:r>
      <w:r>
        <w:rPr>
          <w:rStyle w:val="s20"/>
          <w:rFonts w:ascii="-webkit-standard" w:hAnsi="-webkit-standard"/>
          <w:b/>
          <w:bCs/>
          <w:color w:val="000000"/>
          <w:sz w:val="17"/>
          <w:szCs w:val="17"/>
        </w:rPr>
        <w:t>Non-members $12.00</w:t>
      </w:r>
    </w:p>
    <w:p w14:paraId="08F300BF" w14:textId="25B55CFB" w:rsidR="00CB6F85" w:rsidRDefault="00CB6F85">
      <w:pPr>
        <w:pStyle w:val="NormalWeb"/>
        <w:spacing w:before="0" w:beforeAutospacing="0" w:after="0" w:afterAutospacing="0" w:line="324" w:lineRule="atLeast"/>
        <w:divId w:val="1031490153"/>
        <w:rPr>
          <w:rFonts w:ascii="-webkit-standard" w:hAnsi="-webkit-standard"/>
          <w:color w:val="000000"/>
          <w:sz w:val="27"/>
          <w:szCs w:val="27"/>
        </w:rPr>
      </w:pPr>
      <w:r>
        <w:rPr>
          <w:rStyle w:val="s20"/>
          <w:rFonts w:ascii="-webkit-standard" w:hAnsi="-webkit-standard"/>
          <w:b/>
          <w:bCs/>
          <w:color w:val="000000"/>
          <w:sz w:val="17"/>
          <w:szCs w:val="17"/>
        </w:rPr>
        <w:t>                   </w:t>
      </w:r>
      <w:r w:rsidR="000C4AA4">
        <w:rPr>
          <w:rStyle w:val="s20"/>
          <w:rFonts w:ascii="-webkit-standard" w:hAnsi="-webkit-standard"/>
          <w:b/>
          <w:bCs/>
          <w:color w:val="000000"/>
          <w:sz w:val="17"/>
          <w:szCs w:val="17"/>
        </w:rPr>
        <w:t xml:space="preserve">                             </w:t>
      </w:r>
      <w:r>
        <w:rPr>
          <w:rStyle w:val="s20"/>
          <w:rFonts w:ascii="-webkit-standard" w:hAnsi="-webkit-standard"/>
          <w:b/>
          <w:bCs/>
          <w:color w:val="000000"/>
          <w:sz w:val="17"/>
          <w:szCs w:val="17"/>
        </w:rPr>
        <w:t xml:space="preserve"> Students $5.00</w:t>
      </w:r>
    </w:p>
    <w:p w14:paraId="3F27268E" w14:textId="4F61E8F8" w:rsidR="00A74DA6" w:rsidRPr="00C63B44" w:rsidRDefault="00D46ACE" w:rsidP="00C63B44">
      <w:pPr>
        <w:widowControl w:val="0"/>
        <w:ind w:left="2340"/>
        <w:rPr>
          <w:rFonts w:ascii="Calibri" w:hAnsi="Calibri"/>
          <w:b/>
          <w:bCs/>
          <w:sz w:val="22"/>
          <w:szCs w:val="22"/>
          <w:lang w:val="en"/>
        </w:rPr>
      </w:pPr>
      <w:r>
        <w:rPr>
          <w:rFonts w:ascii="Calibri" w:hAnsi="Calibri"/>
          <w:b/>
          <w:bCs/>
          <w:sz w:val="22"/>
          <w:szCs w:val="22"/>
          <w:lang w:val="en"/>
        </w:rPr>
        <w:t xml:space="preserve"> </w:t>
      </w:r>
      <w:r w:rsidR="00A74DA6" w:rsidRPr="00A74DA6">
        <w:rPr>
          <w:color w:val="FF0000"/>
          <w:sz w:val="22"/>
          <w:szCs w:val="22"/>
        </w:rPr>
        <w:t xml:space="preserve">                                              </w:t>
      </w:r>
      <w:r w:rsidR="00A74DA6">
        <w:rPr>
          <w:color w:val="FF0000"/>
          <w:sz w:val="22"/>
          <w:szCs w:val="22"/>
        </w:rPr>
        <w:t xml:space="preserve">     </w:t>
      </w:r>
    </w:p>
    <w:p w14:paraId="5BFEDE57" w14:textId="38104944" w:rsidR="00A74DA6" w:rsidRPr="00A74DA6" w:rsidRDefault="00A74DA6" w:rsidP="00A74DA6">
      <w:pPr>
        <w:rPr>
          <w:sz w:val="22"/>
          <w:szCs w:val="22"/>
        </w:rPr>
      </w:pPr>
      <w:r w:rsidRPr="00A74DA6">
        <w:rPr>
          <w:sz w:val="22"/>
          <w:szCs w:val="22"/>
        </w:rPr>
        <w:t xml:space="preserve">                                              </w:t>
      </w:r>
      <w:r w:rsidR="001C4D16">
        <w:rPr>
          <w:sz w:val="22"/>
          <w:szCs w:val="22"/>
        </w:rPr>
        <w:t xml:space="preserve">     </w:t>
      </w:r>
    </w:p>
    <w:p w14:paraId="5BA497C1" w14:textId="77777777" w:rsidR="00874DD8" w:rsidRDefault="00874DD8" w:rsidP="00874DD8">
      <w:pPr>
        <w:widowControl w:val="0"/>
        <w:ind w:left="3600" w:hanging="1253"/>
        <w:rPr>
          <w:rFonts w:ascii="Calibri" w:hAnsi="Calibri"/>
          <w:bCs/>
          <w:sz w:val="22"/>
          <w:szCs w:val="22"/>
          <w:lang w:val="en"/>
        </w:rPr>
      </w:pPr>
      <w:r w:rsidRPr="00D82B2A">
        <w:rPr>
          <w:rFonts w:ascii="Calibri" w:hAnsi="Calibri"/>
          <w:bCs/>
          <w:sz w:val="22"/>
          <w:szCs w:val="22"/>
          <w:lang w:val="en"/>
        </w:rPr>
        <w:tab/>
      </w:r>
    </w:p>
    <w:p w14:paraId="545EB362" w14:textId="13E30C45" w:rsidR="00874DD8" w:rsidRPr="00177874" w:rsidRDefault="00177874" w:rsidP="00177874">
      <w:pPr>
        <w:widowControl w:val="0"/>
        <w:jc w:val="center"/>
        <w:rPr>
          <w:rFonts w:ascii="Calibri" w:hAnsi="Calibri"/>
          <w:b/>
          <w:bCs/>
          <w:lang w:val="en"/>
        </w:rPr>
      </w:pPr>
      <w:r>
        <w:rPr>
          <w:rFonts w:ascii="Calibri" w:hAnsi="Calibri"/>
          <w:b/>
          <w:bCs/>
          <w:lang w:val="en"/>
        </w:rPr>
        <w:t>Registration is at the door</w:t>
      </w:r>
    </w:p>
    <w:p w14:paraId="5014A27F" w14:textId="77777777" w:rsidR="00874DD8" w:rsidRDefault="00874DD8" w:rsidP="00874DD8">
      <w:pPr>
        <w:widowControl w:val="0"/>
        <w:rPr>
          <w:rFonts w:ascii="Calibri" w:hAnsi="Calibri"/>
          <w:bCs/>
          <w:sz w:val="22"/>
          <w:szCs w:val="22"/>
          <w:lang w:val="en"/>
        </w:rPr>
      </w:pPr>
    </w:p>
    <w:p w14:paraId="42AAD18E" w14:textId="41CA796E" w:rsidR="00874DD8" w:rsidRPr="00674FC7" w:rsidRDefault="00874DD8" w:rsidP="00874DD8">
      <w:pPr>
        <w:widowControl w:val="0"/>
        <w:jc w:val="both"/>
        <w:rPr>
          <w:rFonts w:ascii="Century Gothic" w:hAnsi="Century Gothic"/>
          <w:b/>
          <w:sz w:val="19"/>
          <w:szCs w:val="19"/>
          <w:lang w:val="en"/>
        </w:rPr>
      </w:pPr>
      <w:r>
        <w:rPr>
          <w:rFonts w:ascii="Century Gothic" w:hAnsi="Century Gothic"/>
          <w:b/>
          <w:bCs/>
          <w:sz w:val="19"/>
          <w:szCs w:val="19"/>
          <w:lang w:val="en"/>
        </w:rPr>
        <w:t>Language of Presentation:</w:t>
      </w:r>
      <w:r w:rsidR="00CE38B2">
        <w:rPr>
          <w:rFonts w:ascii="Century Gothic" w:hAnsi="Century Gothic"/>
          <w:sz w:val="19"/>
          <w:szCs w:val="19"/>
          <w:lang w:val="en"/>
        </w:rPr>
        <w:t> </w:t>
      </w:r>
      <w:r w:rsidR="003147CE">
        <w:rPr>
          <w:rFonts w:ascii="Century Gothic" w:hAnsi="Century Gothic"/>
          <w:b/>
          <w:sz w:val="19"/>
          <w:szCs w:val="19"/>
          <w:lang w:val="en"/>
        </w:rPr>
        <w:t>English</w:t>
      </w:r>
      <w:r w:rsidR="00674FC7">
        <w:rPr>
          <w:rFonts w:ascii="Century Gothic" w:hAnsi="Century Gothic"/>
          <w:b/>
          <w:sz w:val="19"/>
          <w:szCs w:val="19"/>
          <w:lang w:val="en"/>
        </w:rPr>
        <w:t xml:space="preserve"> </w:t>
      </w:r>
    </w:p>
    <w:p w14:paraId="2E36123F" w14:textId="77777777" w:rsidR="00874DD8" w:rsidRDefault="00874DD8" w:rsidP="00874DD8">
      <w:pPr>
        <w:widowControl w:val="0"/>
        <w:rPr>
          <w:sz w:val="20"/>
          <w:szCs w:val="20"/>
          <w:lang w:val="en"/>
        </w:rPr>
      </w:pPr>
    </w:p>
    <w:p w14:paraId="6B66D6AC" w14:textId="6A3A7FCD" w:rsidR="00874DD8" w:rsidRDefault="00874DD8" w:rsidP="00874DD8">
      <w:pPr>
        <w:pStyle w:val="Footer"/>
        <w:jc w:val="both"/>
        <w:rPr>
          <w:rFonts w:ascii="Century Gothic" w:hAnsi="Century Gothic"/>
          <w:sz w:val="19"/>
          <w:szCs w:val="19"/>
          <w:lang w:val="en"/>
        </w:rPr>
      </w:pPr>
      <w:r>
        <w:rPr>
          <w:rFonts w:ascii="Century Gothic" w:hAnsi="Century Gothic"/>
          <w:b/>
          <w:bCs/>
          <w:sz w:val="19"/>
          <w:szCs w:val="19"/>
          <w:lang w:val="en"/>
        </w:rPr>
        <w:t>Refund and Cancellation Policy:</w:t>
      </w:r>
      <w:r>
        <w:rPr>
          <w:rFonts w:ascii="Century Gothic" w:hAnsi="Century Gothic"/>
          <w:sz w:val="19"/>
          <w:szCs w:val="19"/>
          <w:lang w:val="en"/>
        </w:rPr>
        <w:t xml:space="preserve">  All refund requests </w:t>
      </w:r>
      <w:r>
        <w:rPr>
          <w:rFonts w:ascii="Century Gothic" w:hAnsi="Century Gothic"/>
          <w:b/>
          <w:bCs/>
          <w:sz w:val="19"/>
          <w:szCs w:val="19"/>
          <w:lang w:val="en"/>
        </w:rPr>
        <w:t>must</w:t>
      </w:r>
      <w:r>
        <w:rPr>
          <w:rFonts w:ascii="Century Gothic" w:hAnsi="Century Gothic"/>
          <w:sz w:val="19"/>
          <w:szCs w:val="19"/>
          <w:lang w:val="en"/>
        </w:rPr>
        <w:t xml:space="preserve"> be in writing, the requests should be faxed or emailed </w:t>
      </w:r>
      <w:r w:rsidR="00431233">
        <w:rPr>
          <w:rFonts w:ascii="Century Gothic" w:hAnsi="Century Gothic"/>
          <w:sz w:val="19"/>
          <w:szCs w:val="19"/>
          <w:lang w:val="en"/>
        </w:rPr>
        <w:t xml:space="preserve">to Rachel Skipper at </w:t>
      </w:r>
      <w:hyperlink r:id="rId9" w:history="1">
        <w:r w:rsidR="00431233" w:rsidRPr="004958BB">
          <w:rPr>
            <w:rStyle w:val="Hyperlink"/>
            <w:rFonts w:ascii="Century Gothic" w:hAnsi="Century Gothic"/>
            <w:sz w:val="19"/>
            <w:szCs w:val="19"/>
            <w:lang w:val="en"/>
          </w:rPr>
          <w:t>rachel.d.skipper@gmail.com</w:t>
        </w:r>
      </w:hyperlink>
      <w:r w:rsidR="00431233">
        <w:rPr>
          <w:rFonts w:ascii="Century Gothic" w:hAnsi="Century Gothic"/>
          <w:sz w:val="19"/>
          <w:szCs w:val="19"/>
          <w:lang w:val="en"/>
        </w:rPr>
        <w:t xml:space="preserve"> or 704746-7108</w:t>
      </w:r>
      <w:r>
        <w:rPr>
          <w:rFonts w:ascii="Century Gothic" w:hAnsi="Century Gothic"/>
          <w:sz w:val="19"/>
          <w:szCs w:val="19"/>
          <w:lang w:val="en"/>
        </w:rPr>
        <w:t xml:space="preserve">:.  A 10% administration fee and food costs will be assessed on ALL refunds.  No refunds, except for medical emergencies, will be issued past </w:t>
      </w:r>
      <w:r w:rsidR="00431233">
        <w:rPr>
          <w:rFonts w:ascii="Century Gothic" w:hAnsi="Century Gothic"/>
          <w:sz w:val="19"/>
          <w:szCs w:val="19"/>
          <w:lang w:val="en"/>
        </w:rPr>
        <w:t>2/6/18</w:t>
      </w:r>
      <w:r>
        <w:rPr>
          <w:rFonts w:ascii="Century Gothic" w:hAnsi="Century Gothic"/>
          <w:sz w:val="19"/>
          <w:szCs w:val="19"/>
          <w:lang w:val="en"/>
        </w:rPr>
        <w:t xml:space="preserve">. </w:t>
      </w:r>
    </w:p>
    <w:p w14:paraId="634671E1" w14:textId="77777777" w:rsidR="004F54E8" w:rsidRDefault="004F54E8" w:rsidP="00874DD8">
      <w:pPr>
        <w:pStyle w:val="Footer"/>
        <w:jc w:val="both"/>
        <w:rPr>
          <w:rFonts w:ascii="Century Gothic" w:hAnsi="Century Gothic"/>
          <w:sz w:val="19"/>
          <w:szCs w:val="19"/>
          <w:lang w:val="en"/>
        </w:rPr>
      </w:pPr>
    </w:p>
    <w:p w14:paraId="208BA613" w14:textId="77777777" w:rsidR="004F54E8" w:rsidRDefault="004F54E8" w:rsidP="00874DD8">
      <w:pPr>
        <w:pStyle w:val="Footer"/>
        <w:jc w:val="both"/>
        <w:rPr>
          <w:rFonts w:ascii="Century Gothic" w:hAnsi="Century Gothic" w:cs="Arial"/>
          <w:bCs/>
          <w:iCs/>
          <w:sz w:val="19"/>
          <w:szCs w:val="19"/>
        </w:rPr>
      </w:pPr>
      <w:r w:rsidRPr="004F54E8">
        <w:rPr>
          <w:rFonts w:ascii="Century Gothic" w:hAnsi="Century Gothic" w:cs="Arial"/>
          <w:bCs/>
          <w:iCs/>
          <w:sz w:val="19"/>
          <w:szCs w:val="19"/>
        </w:rPr>
        <w:t>NCRID is providing this workshop as an opportunity for safe, respectful learning and will not permit harassment, discrimination or horizontal violence based on another's comments, questions, schema, race, color, religion, gender, gender expression, age, national origin, disability, marital status, sexual orientation or any other protected class.</w:t>
      </w:r>
    </w:p>
    <w:p w14:paraId="286ED882" w14:textId="77777777" w:rsidR="004F54E8" w:rsidRPr="004F54E8" w:rsidRDefault="004F54E8" w:rsidP="00874DD8">
      <w:pPr>
        <w:pStyle w:val="Footer"/>
        <w:jc w:val="both"/>
        <w:rPr>
          <w:rFonts w:ascii="Century Gothic" w:hAnsi="Century Gothic"/>
          <w:sz w:val="19"/>
          <w:szCs w:val="19"/>
          <w:lang w:val="en"/>
        </w:rPr>
      </w:pPr>
    </w:p>
    <w:p w14:paraId="3F74B025"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t xml:space="preserve">(NCRID reserves the right to cancel within 30 days of the program, </w:t>
      </w:r>
    </w:p>
    <w:p w14:paraId="7A9648C4" w14:textId="77777777" w:rsidR="00874DD8" w:rsidRDefault="00874DD8" w:rsidP="00874DD8">
      <w:pPr>
        <w:pStyle w:val="Footer"/>
        <w:jc w:val="center"/>
        <w:rPr>
          <w:rFonts w:ascii="Century Gothic" w:hAnsi="Century Gothic"/>
          <w:b/>
          <w:bCs/>
          <w:i/>
          <w:iCs/>
          <w:sz w:val="19"/>
          <w:szCs w:val="19"/>
          <w:lang w:val="en"/>
        </w:rPr>
      </w:pPr>
      <w:r>
        <w:rPr>
          <w:rFonts w:ascii="Century Gothic" w:hAnsi="Century Gothic"/>
          <w:b/>
          <w:bCs/>
          <w:i/>
          <w:iCs/>
          <w:sz w:val="19"/>
          <w:szCs w:val="19"/>
          <w:lang w:val="en"/>
        </w:rPr>
        <w:t>with a full refund to participants, due to low enrollment.</w:t>
      </w:r>
      <w:r w:rsidR="004F54E8">
        <w:rPr>
          <w:rFonts w:ascii="Century Gothic" w:hAnsi="Century Gothic"/>
          <w:b/>
          <w:bCs/>
          <w:i/>
          <w:iCs/>
          <w:sz w:val="19"/>
          <w:szCs w:val="19"/>
          <w:lang w:val="en"/>
        </w:rPr>
        <w:t>)</w:t>
      </w:r>
    </w:p>
    <w:p w14:paraId="7272726C" w14:textId="77777777" w:rsidR="00874DD8" w:rsidRDefault="00874DD8" w:rsidP="00874DD8">
      <w:pPr>
        <w:widowControl w:val="0"/>
        <w:rPr>
          <w:sz w:val="20"/>
          <w:szCs w:val="20"/>
          <w:lang w:val="en"/>
        </w:rPr>
      </w:pPr>
    </w:p>
    <w:p w14:paraId="2B9C96BE" w14:textId="1AFFC85E" w:rsidR="00874DD8" w:rsidRDefault="00874DD8" w:rsidP="00874DD8">
      <w:pPr>
        <w:pStyle w:val="BodyTextIndent"/>
        <w:spacing w:after="0"/>
        <w:ind w:left="0"/>
        <w:jc w:val="both"/>
        <w:rPr>
          <w:rFonts w:ascii="Myriad Pro" w:hAnsi="Myriad Pro"/>
          <w:sz w:val="18"/>
          <w:szCs w:val="18"/>
          <w:lang w:val="en"/>
        </w:rPr>
      </w:pPr>
      <w:r>
        <w:rPr>
          <w:rFonts w:ascii="Century Gothic" w:hAnsi="Century Gothic"/>
          <w:sz w:val="16"/>
          <w:szCs w:val="16"/>
          <w:lang w:val="en"/>
        </w:rPr>
        <w:t xml:space="preserve">NCRID is an Approved RID CMP Sponsor for Continuing Education Activities.  This </w:t>
      </w:r>
      <w:r w:rsidR="001F4D41">
        <w:rPr>
          <w:rFonts w:ascii="Century Gothic" w:hAnsi="Century Gothic"/>
          <w:sz w:val="16"/>
          <w:szCs w:val="16"/>
          <w:u w:val="single"/>
          <w:lang w:val="en"/>
        </w:rPr>
        <w:t xml:space="preserve">PS </w:t>
      </w:r>
      <w:r>
        <w:rPr>
          <w:rFonts w:ascii="Century Gothic" w:hAnsi="Century Gothic"/>
          <w:sz w:val="16"/>
          <w:szCs w:val="16"/>
          <w:lang w:val="en"/>
        </w:rPr>
        <w:t xml:space="preserve">Studies program is offered for </w:t>
      </w:r>
      <w:r w:rsidR="003147CE">
        <w:rPr>
          <w:rFonts w:ascii="Century Gothic" w:hAnsi="Century Gothic"/>
          <w:sz w:val="16"/>
          <w:szCs w:val="16"/>
          <w:u w:val="single"/>
          <w:lang w:val="en"/>
        </w:rPr>
        <w:t>.2</w:t>
      </w:r>
      <w:r w:rsidR="00266A84">
        <w:rPr>
          <w:rFonts w:ascii="Century Gothic" w:hAnsi="Century Gothic"/>
          <w:sz w:val="16"/>
          <w:szCs w:val="16"/>
          <w:u w:val="single"/>
          <w:lang w:val="en"/>
        </w:rPr>
        <w:t xml:space="preserve"> PS</w:t>
      </w:r>
      <w:r w:rsidR="00487743">
        <w:rPr>
          <w:rFonts w:ascii="Century Gothic" w:hAnsi="Century Gothic"/>
          <w:sz w:val="16"/>
          <w:szCs w:val="16"/>
          <w:lang w:val="en"/>
        </w:rPr>
        <w:t xml:space="preserve"> </w:t>
      </w:r>
      <w:r>
        <w:rPr>
          <w:rFonts w:ascii="Century Gothic" w:hAnsi="Century Gothic"/>
          <w:sz w:val="16"/>
          <w:szCs w:val="16"/>
          <w:lang w:val="en"/>
        </w:rPr>
        <w:t xml:space="preserve">CEUs at the selected Content Knowledge Level:      </w:t>
      </w:r>
      <w:r w:rsidRPr="00E228F3">
        <w:rPr>
          <w:rFonts w:ascii="Wingdings" w:hAnsi="Wingdings"/>
          <w:sz w:val="18"/>
          <w:szCs w:val="18"/>
          <w:highlight w:val="yellow"/>
          <w:lang w:val="en"/>
        </w:rPr>
        <w:t></w:t>
      </w:r>
      <w:r w:rsidRPr="005902E5">
        <w:rPr>
          <w:rFonts w:ascii="Myriad Pro" w:hAnsi="Myriad Pro"/>
          <w:b/>
          <w:sz w:val="18"/>
          <w:szCs w:val="18"/>
          <w:lang w:val="en"/>
        </w:rPr>
        <w:t xml:space="preserve"> </w:t>
      </w:r>
      <w:r w:rsidRPr="00935B7D">
        <w:rPr>
          <w:rFonts w:ascii="Century Gothic" w:hAnsi="Century Gothic"/>
          <w:sz w:val="18"/>
          <w:szCs w:val="18"/>
          <w:lang w:val="en"/>
        </w:rPr>
        <w:t>Little/None</w:t>
      </w:r>
      <w:r w:rsidRPr="005902E5">
        <w:rPr>
          <w:rFonts w:ascii="Myriad Pro" w:hAnsi="Myriad Pro"/>
          <w:sz w:val="18"/>
          <w:szCs w:val="18"/>
          <w:lang w:val="en"/>
        </w:rPr>
        <w:tab/>
      </w:r>
      <w:r w:rsidRPr="00E228F3">
        <w:rPr>
          <w:rFonts w:ascii="Wingdings" w:hAnsi="Wingdings"/>
          <w:sz w:val="18"/>
          <w:szCs w:val="18"/>
          <w:lang w:val="en"/>
        </w:rPr>
        <w:t></w:t>
      </w:r>
      <w:r w:rsidRPr="005902E5">
        <w:rPr>
          <w:rFonts w:ascii="Myriad Pro" w:hAnsi="Myriad Pro"/>
          <w:sz w:val="18"/>
          <w:szCs w:val="18"/>
          <w:lang w:val="en"/>
        </w:rPr>
        <w:t xml:space="preserve"> </w:t>
      </w:r>
      <w:r w:rsidRPr="005902E5">
        <w:rPr>
          <w:rFonts w:ascii="Century Gothic" w:hAnsi="Century Gothic"/>
          <w:sz w:val="18"/>
          <w:szCs w:val="18"/>
          <w:lang w:val="en"/>
        </w:rPr>
        <w:t>Some</w:t>
      </w:r>
      <w:r w:rsidRPr="0068366A">
        <w:rPr>
          <w:rFonts w:ascii="Myriad Pro" w:hAnsi="Myriad Pro"/>
          <w:b/>
          <w:sz w:val="18"/>
          <w:szCs w:val="18"/>
          <w:lang w:val="en"/>
        </w:rPr>
        <w:tab/>
      </w:r>
      <w:r>
        <w:rPr>
          <w:rFonts w:ascii="Myriad Pro" w:hAnsi="Myriad Pro"/>
          <w:sz w:val="18"/>
          <w:szCs w:val="18"/>
          <w:lang w:val="en"/>
        </w:rPr>
        <w:t xml:space="preserve">      </w:t>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Extensive</w:t>
      </w:r>
      <w:r>
        <w:rPr>
          <w:rFonts w:ascii="Myriad Pro" w:hAnsi="Myriad Pro"/>
          <w:sz w:val="18"/>
          <w:szCs w:val="18"/>
          <w:lang w:val="en"/>
        </w:rPr>
        <w:tab/>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Teaching</w:t>
      </w:r>
    </w:p>
    <w:p w14:paraId="314FB417" w14:textId="77777777" w:rsidR="00874DD8" w:rsidRDefault="00874DD8" w:rsidP="00874DD8">
      <w:pPr>
        <w:widowControl w:val="0"/>
        <w:rPr>
          <w:sz w:val="20"/>
          <w:szCs w:val="20"/>
          <w:lang w:val="en"/>
        </w:rPr>
      </w:pPr>
    </w:p>
    <w:p w14:paraId="59BCB19E" w14:textId="77777777" w:rsidR="00874DD8" w:rsidRPr="00B9472C" w:rsidRDefault="00874DD8" w:rsidP="00874DD8">
      <w:pPr>
        <w:widowControl w:val="0"/>
        <w:ind w:left="2340"/>
        <w:rPr>
          <w:rFonts w:ascii="Calibri" w:hAnsi="Calibri"/>
          <w:bCs/>
          <w:sz w:val="16"/>
          <w:szCs w:val="16"/>
          <w:lang w:val="en"/>
        </w:rPr>
      </w:pPr>
    </w:p>
    <w:tbl>
      <w:tblPr>
        <w:tblW w:w="10887" w:type="dxa"/>
        <w:tblCellMar>
          <w:left w:w="0" w:type="dxa"/>
          <w:right w:w="0" w:type="dxa"/>
        </w:tblCellMar>
        <w:tblLook w:val="0000" w:firstRow="0" w:lastRow="0" w:firstColumn="0" w:lastColumn="0" w:noHBand="0" w:noVBand="0"/>
      </w:tblPr>
      <w:tblGrid>
        <w:gridCol w:w="5098"/>
        <w:gridCol w:w="561"/>
        <w:gridCol w:w="2360"/>
        <w:gridCol w:w="1186"/>
        <w:gridCol w:w="1682"/>
      </w:tblGrid>
      <w:tr w:rsidR="00874DD8" w:rsidRPr="00CC205F" w14:paraId="3797AA0E" w14:textId="77777777" w:rsidTr="00771F2B">
        <w:trPr>
          <w:trHeight w:val="424"/>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F6DD61"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 xml:space="preserve">Name:   </w:t>
            </w:r>
          </w:p>
        </w:tc>
      </w:tr>
      <w:tr w:rsidR="00874DD8" w:rsidRPr="00CC205F" w14:paraId="1DF3E50C" w14:textId="77777777" w:rsidTr="00771F2B">
        <w:trPr>
          <w:trHeight w:val="418"/>
        </w:trPr>
        <w:tc>
          <w:tcPr>
            <w:tcW w:w="565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63B06E" w14:textId="77777777" w:rsidR="00874DD8" w:rsidRPr="00CC205F" w:rsidRDefault="00874DD8" w:rsidP="00771F2B">
            <w:pPr>
              <w:widowControl w:val="0"/>
              <w:rPr>
                <w:rFonts w:ascii="Calibri" w:hAnsi="Calibri"/>
                <w:color w:val="000000"/>
                <w:kern w:val="28"/>
                <w:sz w:val="19"/>
                <w:szCs w:val="19"/>
                <w:lang w:val="en"/>
              </w:rPr>
            </w:pPr>
            <w:r>
              <w:rPr>
                <w:rFonts w:ascii="Calibri" w:hAnsi="Calibri"/>
                <w:sz w:val="19"/>
                <w:szCs w:val="19"/>
                <w:lang w:val="en"/>
              </w:rPr>
              <w:t xml:space="preserve">Address: </w:t>
            </w:r>
          </w:p>
        </w:tc>
        <w:tc>
          <w:tcPr>
            <w:tcW w:w="23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744188"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City</w:t>
            </w:r>
            <w:r>
              <w:rPr>
                <w:rFonts w:ascii="Calibri" w:hAnsi="Calibri"/>
                <w:sz w:val="19"/>
                <w:szCs w:val="19"/>
                <w:lang w:val="en"/>
              </w:rPr>
              <w:t>:</w:t>
            </w:r>
          </w:p>
        </w:tc>
        <w:tc>
          <w:tcPr>
            <w:tcW w:w="11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02C284"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State:</w:t>
            </w:r>
            <w:r>
              <w:rPr>
                <w:rFonts w:ascii="Calibri" w:hAnsi="Calibri"/>
                <w:sz w:val="19"/>
                <w:szCs w:val="19"/>
                <w:lang w:val="en"/>
              </w:rPr>
              <w:t xml:space="preserve"> </w:t>
            </w: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ED2010" w14:textId="77777777" w:rsidR="00874DD8" w:rsidRPr="00CC205F" w:rsidRDefault="00874DD8" w:rsidP="00771F2B">
            <w:pPr>
              <w:widowControl w:val="0"/>
              <w:rPr>
                <w:rFonts w:ascii="Calibri" w:hAnsi="Calibri"/>
                <w:color w:val="000000"/>
                <w:kern w:val="28"/>
                <w:sz w:val="19"/>
                <w:szCs w:val="19"/>
                <w:lang w:val="en"/>
              </w:rPr>
            </w:pPr>
            <w:r w:rsidRPr="00CC205F">
              <w:rPr>
                <w:rFonts w:ascii="Calibri" w:hAnsi="Calibri"/>
                <w:sz w:val="19"/>
                <w:szCs w:val="19"/>
                <w:lang w:val="en"/>
              </w:rPr>
              <w:t>Zip:</w:t>
            </w:r>
            <w:r>
              <w:rPr>
                <w:rFonts w:ascii="Calibri" w:hAnsi="Calibri"/>
                <w:sz w:val="19"/>
                <w:szCs w:val="19"/>
                <w:lang w:val="en"/>
              </w:rPr>
              <w:t xml:space="preserve"> </w:t>
            </w:r>
          </w:p>
        </w:tc>
      </w:tr>
      <w:tr w:rsidR="00874DD8" w:rsidRPr="00CC205F" w14:paraId="0AC6A077" w14:textId="77777777" w:rsidTr="00771F2B">
        <w:trPr>
          <w:trHeight w:val="418"/>
        </w:trPr>
        <w:tc>
          <w:tcPr>
            <w:tcW w:w="50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A6D208"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Phone Number:</w:t>
            </w:r>
          </w:p>
        </w:tc>
        <w:tc>
          <w:tcPr>
            <w:tcW w:w="5789" w:type="dxa"/>
            <w:gridSpan w:val="4"/>
            <w:tcBorders>
              <w:top w:val="single" w:sz="4" w:space="0" w:color="000000"/>
              <w:left w:val="single" w:sz="4" w:space="0" w:color="000000"/>
              <w:bottom w:val="single" w:sz="4" w:space="0" w:color="000000"/>
              <w:right w:val="single" w:sz="4" w:space="0" w:color="000000"/>
            </w:tcBorders>
          </w:tcPr>
          <w:p w14:paraId="0AD43A20" w14:textId="77777777" w:rsidR="00874DD8" w:rsidRPr="00CC205F" w:rsidRDefault="00874DD8" w:rsidP="00771F2B">
            <w:pPr>
              <w:widowControl w:val="0"/>
              <w:rPr>
                <w:rFonts w:ascii="Calibri" w:hAnsi="Calibri"/>
                <w:color w:val="000000"/>
                <w:kern w:val="28"/>
                <w:sz w:val="19"/>
                <w:szCs w:val="19"/>
                <w:lang w:val="en"/>
              </w:rPr>
            </w:pPr>
            <w:r>
              <w:rPr>
                <w:rFonts w:ascii="Calibri" w:hAnsi="Calibri"/>
                <w:color w:val="000000"/>
                <w:kern w:val="28"/>
                <w:sz w:val="19"/>
                <w:szCs w:val="19"/>
                <w:lang w:val="en"/>
              </w:rPr>
              <w:t>Email:</w:t>
            </w:r>
          </w:p>
        </w:tc>
      </w:tr>
      <w:tr w:rsidR="00874DD8" w:rsidRPr="00CC205F" w14:paraId="77A577DF" w14:textId="77777777" w:rsidTr="00771F2B">
        <w:trPr>
          <w:trHeight w:val="418"/>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06A99C" w14:textId="77777777" w:rsidR="00874DD8" w:rsidRPr="00CC205F" w:rsidRDefault="00874DD8" w:rsidP="00771F2B">
            <w:pPr>
              <w:widowControl w:val="0"/>
              <w:rPr>
                <w:rFonts w:ascii="Calibri" w:hAnsi="Calibri"/>
                <w:sz w:val="19"/>
                <w:szCs w:val="19"/>
                <w:lang w:val="en"/>
              </w:rPr>
            </w:pPr>
            <w:r>
              <w:rPr>
                <w:rFonts w:ascii="Calibri" w:hAnsi="Calibri"/>
                <w:sz w:val="19"/>
                <w:szCs w:val="19"/>
                <w:lang w:val="en"/>
              </w:rPr>
              <w:t>Special Accommodations:</w:t>
            </w:r>
          </w:p>
        </w:tc>
      </w:tr>
    </w:tbl>
    <w:p w14:paraId="21F49AAE" w14:textId="77777777" w:rsidR="00874DD8" w:rsidRPr="00257845" w:rsidRDefault="00A64112" w:rsidP="00874DD8">
      <w:pPr>
        <w:widowControl w:val="0"/>
        <w:jc w:val="both"/>
        <w:rPr>
          <w:lang w:val="en"/>
        </w:rPr>
      </w:pPr>
      <w:r>
        <w:rPr>
          <w:rFonts w:ascii="Calibri" w:hAnsi="Calibri"/>
          <w:noProof/>
          <w:sz w:val="32"/>
          <w:szCs w:val="32"/>
        </w:rPr>
        <w:drawing>
          <wp:anchor distT="0" distB="0" distL="114300" distR="114300" simplePos="0" relativeHeight="251659264" behindDoc="0" locked="0" layoutInCell="1" allowOverlap="1" wp14:anchorId="269AEF37" wp14:editId="20D7D744">
            <wp:simplePos x="0" y="0"/>
            <wp:positionH relativeFrom="column">
              <wp:posOffset>3543300</wp:posOffset>
            </wp:positionH>
            <wp:positionV relativeFrom="paragraph">
              <wp:posOffset>43815</wp:posOffset>
            </wp:positionV>
            <wp:extent cx="800100" cy="817880"/>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8"/>
          <w:szCs w:val="28"/>
        </w:rPr>
        <w:drawing>
          <wp:anchor distT="0" distB="0" distL="114300" distR="114300" simplePos="0" relativeHeight="251658240" behindDoc="0" locked="0" layoutInCell="1" allowOverlap="1" wp14:anchorId="136A0DB8" wp14:editId="669D004B">
            <wp:simplePos x="0" y="0"/>
            <wp:positionH relativeFrom="column">
              <wp:posOffset>2057400</wp:posOffset>
            </wp:positionH>
            <wp:positionV relativeFrom="paragraph">
              <wp:posOffset>158115</wp:posOffset>
            </wp:positionV>
            <wp:extent cx="1143000" cy="455295"/>
            <wp:effectExtent l="0" t="0" r="0" b="0"/>
            <wp:wrapNone/>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EBD2F" w14:textId="77777777" w:rsidR="0035702A" w:rsidRDefault="001B4A2B" w:rsidP="001B4A2B">
      <w:r>
        <w:t xml:space="preserve"> </w:t>
      </w:r>
    </w:p>
    <w:sectPr w:rsidR="0035702A" w:rsidSect="00771F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DE7E" w14:textId="77777777" w:rsidR="004352BD" w:rsidRDefault="004352BD">
      <w:r>
        <w:separator/>
      </w:r>
    </w:p>
  </w:endnote>
  <w:endnote w:type="continuationSeparator" w:id="0">
    <w:p w14:paraId="3BAC7CB5" w14:textId="77777777" w:rsidR="004352BD" w:rsidRDefault="004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ICTFontTextStyleTallBody">
    <w:altName w:val="Arial"/>
    <w:panose1 w:val="00000000000000000000"/>
    <w:charset w:val="00"/>
    <w:family w:val="roman"/>
    <w:notTrueType/>
    <w:pitch w:val="default"/>
  </w:font>
  <w:font w:name="-webkit-standard">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6522" w14:textId="77777777" w:rsidR="004352BD" w:rsidRDefault="004352BD">
      <w:r>
        <w:separator/>
      </w:r>
    </w:p>
  </w:footnote>
  <w:footnote w:type="continuationSeparator" w:id="0">
    <w:p w14:paraId="09C983B6" w14:textId="77777777" w:rsidR="004352BD" w:rsidRDefault="0043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2935"/>
    <w:multiLevelType w:val="hybridMultilevel"/>
    <w:tmpl w:val="18C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6BDF"/>
    <w:multiLevelType w:val="hybridMultilevel"/>
    <w:tmpl w:val="E168CFEC"/>
    <w:lvl w:ilvl="0" w:tplc="66D8023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704F6"/>
    <w:multiLevelType w:val="hybridMultilevel"/>
    <w:tmpl w:val="7C6A77CC"/>
    <w:lvl w:ilvl="0" w:tplc="66D802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902BD"/>
    <w:multiLevelType w:val="hybridMultilevel"/>
    <w:tmpl w:val="6F0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2A"/>
    <w:rsid w:val="0002661A"/>
    <w:rsid w:val="00036A68"/>
    <w:rsid w:val="00071F04"/>
    <w:rsid w:val="000772B1"/>
    <w:rsid w:val="00084B56"/>
    <w:rsid w:val="00085024"/>
    <w:rsid w:val="000C4AA4"/>
    <w:rsid w:val="000C61E5"/>
    <w:rsid w:val="0011445F"/>
    <w:rsid w:val="0012239C"/>
    <w:rsid w:val="0016361E"/>
    <w:rsid w:val="00177874"/>
    <w:rsid w:val="0018256B"/>
    <w:rsid w:val="001B08CA"/>
    <w:rsid w:val="001B4A2B"/>
    <w:rsid w:val="001C2A11"/>
    <w:rsid w:val="001C4D16"/>
    <w:rsid w:val="001F3213"/>
    <w:rsid w:val="001F4D41"/>
    <w:rsid w:val="00231B95"/>
    <w:rsid w:val="00244D6C"/>
    <w:rsid w:val="00260F97"/>
    <w:rsid w:val="00266A84"/>
    <w:rsid w:val="002A4C19"/>
    <w:rsid w:val="002B6066"/>
    <w:rsid w:val="002C038A"/>
    <w:rsid w:val="002D0E51"/>
    <w:rsid w:val="002D5A8D"/>
    <w:rsid w:val="002E09D2"/>
    <w:rsid w:val="002F155E"/>
    <w:rsid w:val="003147CE"/>
    <w:rsid w:val="00332305"/>
    <w:rsid w:val="00352D06"/>
    <w:rsid w:val="0035702A"/>
    <w:rsid w:val="00377443"/>
    <w:rsid w:val="0041056B"/>
    <w:rsid w:val="0041511E"/>
    <w:rsid w:val="00431233"/>
    <w:rsid w:val="004352BD"/>
    <w:rsid w:val="00452B8C"/>
    <w:rsid w:val="00487743"/>
    <w:rsid w:val="004C558F"/>
    <w:rsid w:val="004D6F7F"/>
    <w:rsid w:val="004E56E3"/>
    <w:rsid w:val="004F54E8"/>
    <w:rsid w:val="00515131"/>
    <w:rsid w:val="00540E21"/>
    <w:rsid w:val="00543465"/>
    <w:rsid w:val="0054643A"/>
    <w:rsid w:val="00560387"/>
    <w:rsid w:val="00570548"/>
    <w:rsid w:val="005902E5"/>
    <w:rsid w:val="0059572D"/>
    <w:rsid w:val="005A22FD"/>
    <w:rsid w:val="005D1EC3"/>
    <w:rsid w:val="005E54BA"/>
    <w:rsid w:val="00607924"/>
    <w:rsid w:val="006306F3"/>
    <w:rsid w:val="006315D9"/>
    <w:rsid w:val="00631AFD"/>
    <w:rsid w:val="006408FA"/>
    <w:rsid w:val="00663CFE"/>
    <w:rsid w:val="006749CA"/>
    <w:rsid w:val="00674FC7"/>
    <w:rsid w:val="0068366A"/>
    <w:rsid w:val="00691D6C"/>
    <w:rsid w:val="006B2E81"/>
    <w:rsid w:val="006D7E49"/>
    <w:rsid w:val="00716220"/>
    <w:rsid w:val="00740592"/>
    <w:rsid w:val="00771F2B"/>
    <w:rsid w:val="007A72FD"/>
    <w:rsid w:val="007C3C22"/>
    <w:rsid w:val="007C4432"/>
    <w:rsid w:val="007D41BC"/>
    <w:rsid w:val="008139ED"/>
    <w:rsid w:val="00832110"/>
    <w:rsid w:val="008603E3"/>
    <w:rsid w:val="00874DD8"/>
    <w:rsid w:val="008950C9"/>
    <w:rsid w:val="008B319C"/>
    <w:rsid w:val="008B736F"/>
    <w:rsid w:val="008F2600"/>
    <w:rsid w:val="008F40F1"/>
    <w:rsid w:val="00905BEC"/>
    <w:rsid w:val="00917DD8"/>
    <w:rsid w:val="00935B7D"/>
    <w:rsid w:val="009501DD"/>
    <w:rsid w:val="0099249E"/>
    <w:rsid w:val="009C72B0"/>
    <w:rsid w:val="00A0480D"/>
    <w:rsid w:val="00A14B7B"/>
    <w:rsid w:val="00A4446A"/>
    <w:rsid w:val="00A54DB2"/>
    <w:rsid w:val="00A5706B"/>
    <w:rsid w:val="00A638C5"/>
    <w:rsid w:val="00A64112"/>
    <w:rsid w:val="00A74DA6"/>
    <w:rsid w:val="00AA45CD"/>
    <w:rsid w:val="00AE153A"/>
    <w:rsid w:val="00AE402F"/>
    <w:rsid w:val="00AF6642"/>
    <w:rsid w:val="00B502BB"/>
    <w:rsid w:val="00B54F0F"/>
    <w:rsid w:val="00B611EF"/>
    <w:rsid w:val="00B95438"/>
    <w:rsid w:val="00BA00C6"/>
    <w:rsid w:val="00BC71C2"/>
    <w:rsid w:val="00C31DC3"/>
    <w:rsid w:val="00C35956"/>
    <w:rsid w:val="00C46955"/>
    <w:rsid w:val="00C63B44"/>
    <w:rsid w:val="00C6713A"/>
    <w:rsid w:val="00C7093A"/>
    <w:rsid w:val="00C82B5B"/>
    <w:rsid w:val="00CA1F5B"/>
    <w:rsid w:val="00CB211D"/>
    <w:rsid w:val="00CB245D"/>
    <w:rsid w:val="00CB6F85"/>
    <w:rsid w:val="00CE38B2"/>
    <w:rsid w:val="00D46ACE"/>
    <w:rsid w:val="00D472A0"/>
    <w:rsid w:val="00D5136B"/>
    <w:rsid w:val="00D67BB7"/>
    <w:rsid w:val="00DF0C34"/>
    <w:rsid w:val="00DF4830"/>
    <w:rsid w:val="00E0256C"/>
    <w:rsid w:val="00E07280"/>
    <w:rsid w:val="00E118CD"/>
    <w:rsid w:val="00E21842"/>
    <w:rsid w:val="00E228F3"/>
    <w:rsid w:val="00E40C87"/>
    <w:rsid w:val="00E433E9"/>
    <w:rsid w:val="00E43A9A"/>
    <w:rsid w:val="00E50E88"/>
    <w:rsid w:val="00E541F9"/>
    <w:rsid w:val="00E822A8"/>
    <w:rsid w:val="00E91365"/>
    <w:rsid w:val="00E93259"/>
    <w:rsid w:val="00EA0261"/>
    <w:rsid w:val="00EB0CF4"/>
    <w:rsid w:val="00F139A9"/>
    <w:rsid w:val="00F40B51"/>
    <w:rsid w:val="00F56E05"/>
    <w:rsid w:val="00F60B69"/>
    <w:rsid w:val="00FE3E2F"/>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C57B4"/>
  <w15:chartTrackingRefBased/>
  <w15:docId w15:val="{B16A6520-18FA-B446-B433-6D6BDF13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7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02A"/>
    <w:pPr>
      <w:tabs>
        <w:tab w:val="center" w:pos="4320"/>
        <w:tab w:val="right" w:pos="8640"/>
      </w:tabs>
    </w:pPr>
  </w:style>
  <w:style w:type="character" w:styleId="PageNumber">
    <w:name w:val="page number"/>
    <w:basedOn w:val="DefaultParagraphFont"/>
    <w:rsid w:val="0035702A"/>
  </w:style>
  <w:style w:type="character" w:styleId="Hyperlink">
    <w:name w:val="Hyperlink"/>
    <w:uiPriority w:val="99"/>
    <w:rsid w:val="0035702A"/>
    <w:rPr>
      <w:color w:val="0000FF"/>
      <w:u w:val="single"/>
    </w:rPr>
  </w:style>
  <w:style w:type="paragraph" w:styleId="BodyTextIndent">
    <w:name w:val="Body Text Indent"/>
    <w:basedOn w:val="Normal"/>
    <w:rsid w:val="00D472A0"/>
    <w:pPr>
      <w:spacing w:after="120"/>
      <w:ind w:left="360"/>
    </w:pPr>
    <w:rPr>
      <w:color w:val="000000"/>
      <w:kern w:val="28"/>
      <w:szCs w:val="20"/>
    </w:rPr>
  </w:style>
  <w:style w:type="paragraph" w:customStyle="1" w:styleId="Default">
    <w:name w:val="Default"/>
    <w:rsid w:val="00D472A0"/>
    <w:rPr>
      <w:color w:val="000000"/>
      <w:kern w:val="28"/>
      <w:sz w:val="24"/>
      <w:szCs w:val="24"/>
    </w:rPr>
  </w:style>
  <w:style w:type="paragraph" w:styleId="Header">
    <w:name w:val="header"/>
    <w:basedOn w:val="Normal"/>
    <w:rsid w:val="00244D6C"/>
    <w:pPr>
      <w:tabs>
        <w:tab w:val="center" w:pos="4320"/>
        <w:tab w:val="right" w:pos="8640"/>
      </w:tabs>
    </w:pPr>
  </w:style>
  <w:style w:type="paragraph" w:styleId="ListParagraph">
    <w:name w:val="List Paragraph"/>
    <w:basedOn w:val="Normal"/>
    <w:uiPriority w:val="34"/>
    <w:qFormat/>
    <w:rsid w:val="00917DD8"/>
    <w:pPr>
      <w:ind w:left="720"/>
      <w:contextualSpacing/>
    </w:pPr>
    <w:rPr>
      <w:rFonts w:asciiTheme="minorHAnsi" w:eastAsiaTheme="minorHAnsi" w:hAnsiTheme="minorHAnsi" w:cstheme="minorBidi"/>
    </w:rPr>
  </w:style>
  <w:style w:type="paragraph" w:styleId="EndnoteText">
    <w:name w:val="endnote text"/>
    <w:basedOn w:val="Normal"/>
    <w:link w:val="EndnoteTextChar"/>
    <w:rsid w:val="00DF0C34"/>
    <w:rPr>
      <w:sz w:val="20"/>
      <w:szCs w:val="20"/>
    </w:rPr>
  </w:style>
  <w:style w:type="character" w:customStyle="1" w:styleId="EndnoteTextChar">
    <w:name w:val="Endnote Text Char"/>
    <w:basedOn w:val="DefaultParagraphFont"/>
    <w:link w:val="EndnoteText"/>
    <w:rsid w:val="00DF0C34"/>
  </w:style>
  <w:style w:type="character" w:styleId="EndnoteReference">
    <w:name w:val="endnote reference"/>
    <w:basedOn w:val="DefaultParagraphFont"/>
    <w:rsid w:val="00DF0C34"/>
    <w:rPr>
      <w:vertAlign w:val="superscript"/>
    </w:rPr>
  </w:style>
  <w:style w:type="paragraph" w:styleId="FootnoteText">
    <w:name w:val="footnote text"/>
    <w:basedOn w:val="Normal"/>
    <w:link w:val="FootnoteTextChar"/>
    <w:rsid w:val="00DF0C34"/>
    <w:rPr>
      <w:sz w:val="20"/>
      <w:szCs w:val="20"/>
    </w:rPr>
  </w:style>
  <w:style w:type="character" w:customStyle="1" w:styleId="FootnoteTextChar">
    <w:name w:val="Footnote Text Char"/>
    <w:basedOn w:val="DefaultParagraphFont"/>
    <w:link w:val="FootnoteText"/>
    <w:rsid w:val="00DF0C34"/>
  </w:style>
  <w:style w:type="character" w:styleId="FootnoteReference">
    <w:name w:val="footnote reference"/>
    <w:basedOn w:val="DefaultParagraphFont"/>
    <w:rsid w:val="00DF0C34"/>
    <w:rPr>
      <w:vertAlign w:val="superscript"/>
    </w:rPr>
  </w:style>
  <w:style w:type="paragraph" w:styleId="NormalWeb">
    <w:name w:val="Normal (Web)"/>
    <w:basedOn w:val="Normal"/>
    <w:uiPriority w:val="99"/>
    <w:unhideWhenUsed/>
    <w:rsid w:val="00CB6F85"/>
    <w:pPr>
      <w:spacing w:before="100" w:beforeAutospacing="1" w:after="100" w:afterAutospacing="1"/>
    </w:pPr>
    <w:rPr>
      <w:rFonts w:eastAsiaTheme="minorEastAsia"/>
    </w:rPr>
  </w:style>
  <w:style w:type="character" w:customStyle="1" w:styleId="s20">
    <w:name w:val="s20"/>
    <w:basedOn w:val="DefaultParagraphFont"/>
    <w:rsid w:val="00CB6F85"/>
  </w:style>
  <w:style w:type="character" w:customStyle="1" w:styleId="s22">
    <w:name w:val="s22"/>
    <w:basedOn w:val="DefaultParagraphFont"/>
    <w:rsid w:val="00CB6F85"/>
  </w:style>
  <w:style w:type="character" w:customStyle="1" w:styleId="apple-converted-space">
    <w:name w:val="apple-converted-space"/>
    <w:basedOn w:val="DefaultParagraphFont"/>
    <w:rsid w:val="00CB6F85"/>
  </w:style>
  <w:style w:type="character" w:styleId="UnresolvedMention">
    <w:name w:val="Unresolved Mention"/>
    <w:basedOn w:val="DefaultParagraphFont"/>
    <w:uiPriority w:val="99"/>
    <w:semiHidden/>
    <w:unhideWhenUsed/>
    <w:rsid w:val="004312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0153">
      <w:bodyDiv w:val="1"/>
      <w:marLeft w:val="0"/>
      <w:marRight w:val="0"/>
      <w:marTop w:val="0"/>
      <w:marBottom w:val="0"/>
      <w:divBdr>
        <w:top w:val="none" w:sz="0" w:space="0" w:color="auto"/>
        <w:left w:val="none" w:sz="0" w:space="0" w:color="auto"/>
        <w:bottom w:val="none" w:sz="0" w:space="0" w:color="auto"/>
        <w:right w:val="none" w:sz="0" w:space="0" w:color="auto"/>
      </w:divBdr>
    </w:div>
    <w:div w:id="1066302439">
      <w:bodyDiv w:val="1"/>
      <w:marLeft w:val="0"/>
      <w:marRight w:val="0"/>
      <w:marTop w:val="0"/>
      <w:marBottom w:val="0"/>
      <w:divBdr>
        <w:top w:val="none" w:sz="0" w:space="0" w:color="auto"/>
        <w:left w:val="none" w:sz="0" w:space="0" w:color="auto"/>
        <w:bottom w:val="none" w:sz="0" w:space="0" w:color="auto"/>
        <w:right w:val="none" w:sz="0" w:space="0" w:color="auto"/>
      </w:divBdr>
      <w:divsChild>
        <w:div w:id="122259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05834">
              <w:marLeft w:val="0"/>
              <w:marRight w:val="0"/>
              <w:marTop w:val="0"/>
              <w:marBottom w:val="0"/>
              <w:divBdr>
                <w:top w:val="none" w:sz="0" w:space="0" w:color="auto"/>
                <w:left w:val="none" w:sz="0" w:space="0" w:color="auto"/>
                <w:bottom w:val="none" w:sz="0" w:space="0" w:color="auto"/>
                <w:right w:val="none" w:sz="0" w:space="0" w:color="auto"/>
              </w:divBdr>
              <w:divsChild>
                <w:div w:id="14434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rachel.d.skipp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Offering RID CEUS for a Workshop</vt:lpstr>
    </vt:vector>
  </TitlesOfParts>
  <Company>DHHS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RID CEUS for a Workshop</dc:title>
  <dc:subject/>
  <dc:creator>TMiller</dc:creator>
  <cp:keywords/>
  <cp:lastModifiedBy>James Cannon</cp:lastModifiedBy>
  <cp:revision>2</cp:revision>
  <dcterms:created xsi:type="dcterms:W3CDTF">2017-12-13T22:46:00Z</dcterms:created>
  <dcterms:modified xsi:type="dcterms:W3CDTF">2017-12-13T22:46:00Z</dcterms:modified>
</cp:coreProperties>
</file>