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75"/>
        <w:gridCol w:w="164"/>
        <w:gridCol w:w="164"/>
        <w:gridCol w:w="3287"/>
      </w:tblGrid>
      <w:tr w:rsidR="00C31110" w:rsidTr="002E3FFD">
        <w:trPr>
          <w:trHeight w:hRule="exact" w:val="89"/>
          <w:jc w:val="center"/>
        </w:trPr>
        <w:tc>
          <w:tcPr>
            <w:tcW w:w="7275" w:type="dxa"/>
            <w:shd w:val="clear" w:color="auto" w:fill="EFEFEF" w:themeFill="accent2" w:themeFillTint="33"/>
          </w:tcPr>
          <w:p w:rsidR="00C31110" w:rsidRDefault="00C31110"/>
        </w:tc>
        <w:tc>
          <w:tcPr>
            <w:tcW w:w="164" w:type="dxa"/>
            <w:tcBorders>
              <w:right w:val="thickThinSmallGap" w:sz="36" w:space="0" w:color="8D8B00" w:themeColor="accent1"/>
            </w:tcBorders>
          </w:tcPr>
          <w:p w:rsidR="00C31110" w:rsidRDefault="00C31110"/>
        </w:tc>
        <w:tc>
          <w:tcPr>
            <w:tcW w:w="164" w:type="dxa"/>
            <w:tcBorders>
              <w:left w:val="thickThinSmallGap" w:sz="36" w:space="0" w:color="8D8B00" w:themeColor="accent1"/>
            </w:tcBorders>
          </w:tcPr>
          <w:p w:rsidR="00C31110" w:rsidRDefault="00C31110"/>
        </w:tc>
        <w:tc>
          <w:tcPr>
            <w:tcW w:w="3287" w:type="dxa"/>
            <w:shd w:val="clear" w:color="auto" w:fill="EFEFEF" w:themeFill="accent2" w:themeFillTint="33"/>
          </w:tcPr>
          <w:p w:rsidR="00C31110" w:rsidRDefault="00C31110"/>
        </w:tc>
      </w:tr>
      <w:tr w:rsidR="00C31110" w:rsidTr="0018728C">
        <w:trPr>
          <w:trHeight w:hRule="exact" w:val="13752"/>
          <w:jc w:val="center"/>
        </w:trPr>
        <w:tc>
          <w:tcPr>
            <w:tcW w:w="7275" w:type="dxa"/>
            <w:shd w:val="clear" w:color="auto" w:fill="EFEFEF" w:themeFill="accent2" w:themeFillTint="33"/>
          </w:tcPr>
          <w:p w:rsidR="005F0D26" w:rsidRPr="004D4431" w:rsidRDefault="00B1626A" w:rsidP="0029397D">
            <w:pPr>
              <w:rPr>
                <w:color w:val="C00000"/>
                <w:sz w:val="64"/>
                <w:szCs w:val="64"/>
              </w:rPr>
            </w:pPr>
            <w:r>
              <w:rPr>
                <w:color w:val="C00000"/>
                <w:sz w:val="64"/>
                <w:szCs w:val="64"/>
              </w:rPr>
              <w:t>Emerging Community</w:t>
            </w:r>
            <w:r w:rsidR="004D4431" w:rsidRPr="004D4431">
              <w:rPr>
                <w:color w:val="C00000"/>
                <w:sz w:val="64"/>
                <w:szCs w:val="64"/>
              </w:rPr>
              <w:t>; Emerging Techniques</w:t>
            </w:r>
            <w:r w:rsidR="002E3FFD" w:rsidRPr="004D4431">
              <w:rPr>
                <w:color w:val="C00000"/>
                <w:sz w:val="64"/>
                <w:szCs w:val="64"/>
              </w:rPr>
              <w:t xml:space="preserve"> </w:t>
            </w:r>
          </w:p>
          <w:p w:rsidR="0029397D" w:rsidRPr="00FA1A4F" w:rsidRDefault="00B1626A" w:rsidP="0029397D">
            <w:pPr>
              <w:rPr>
                <w:color w:val="C00000"/>
                <w:sz w:val="36"/>
                <w:szCs w:val="36"/>
              </w:rPr>
            </w:pPr>
            <w:r w:rsidRPr="00FA1A4F">
              <w:rPr>
                <w:color w:val="C00000"/>
                <w:sz w:val="36"/>
                <w:szCs w:val="36"/>
              </w:rPr>
              <w:t>Deaf-Blind Training Weekend</w:t>
            </w:r>
          </w:p>
          <w:p w:rsidR="00D951A9" w:rsidRDefault="002368E5" w:rsidP="00A75709">
            <w:pPr>
              <w:spacing w:line="240" w:lineRule="auto"/>
            </w:pPr>
            <w:r>
              <w:rPr>
                <w:color w:val="002060"/>
              </w:rPr>
              <w:t xml:space="preserve">Hosted by: </w:t>
            </w:r>
            <w:r w:rsidR="00D951A9" w:rsidRPr="00D951A9">
              <w:rPr>
                <w:color w:val="002060"/>
              </w:rPr>
              <w:t xml:space="preserve">The North Carolina Deaf-Blind Associates </w:t>
            </w:r>
            <w:r w:rsidR="00D951A9">
              <w:t xml:space="preserve"> </w:t>
            </w:r>
          </w:p>
          <w:p w:rsidR="00C31110" w:rsidRPr="00D951A9" w:rsidRDefault="005F0D26">
            <w:pPr>
              <w:pStyle w:val="EventHeading"/>
              <w:spacing w:before="360"/>
              <w:rPr>
                <w:color w:val="002060"/>
                <w:sz w:val="44"/>
                <w:szCs w:val="44"/>
              </w:rPr>
            </w:pPr>
            <w:r w:rsidRPr="00D951A9">
              <w:rPr>
                <w:color w:val="002060"/>
              </w:rPr>
              <w:t>When</w:t>
            </w:r>
            <w:r w:rsidR="00D951A9">
              <w:rPr>
                <w:color w:val="002060"/>
              </w:rPr>
              <w:t xml:space="preserve">: </w:t>
            </w:r>
          </w:p>
          <w:p w:rsidR="00D951A9" w:rsidRDefault="00D951A9">
            <w:pPr>
              <w:pStyle w:val="EventInf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August 5 – 7, 2016 </w:t>
            </w:r>
          </w:p>
          <w:p w:rsidR="0018728C" w:rsidRPr="0018728C" w:rsidRDefault="0018728C">
            <w:pPr>
              <w:pStyle w:val="EventInf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Starting Friday at </w:t>
            </w:r>
            <w:r w:rsidRPr="0018728C">
              <w:rPr>
                <w:sz w:val="32"/>
                <w:szCs w:val="32"/>
              </w:rPr>
              <w:t>4:30pm &amp; Ending 4</w:t>
            </w:r>
            <w:r>
              <w:rPr>
                <w:sz w:val="32"/>
                <w:szCs w:val="32"/>
              </w:rPr>
              <w:t>:00</w:t>
            </w:r>
            <w:r w:rsidRPr="0018728C">
              <w:rPr>
                <w:sz w:val="32"/>
                <w:szCs w:val="32"/>
              </w:rPr>
              <w:t>pm Sunday</w:t>
            </w:r>
          </w:p>
          <w:p w:rsidR="00C31110" w:rsidRPr="00D951A9" w:rsidRDefault="005F0D26">
            <w:pPr>
              <w:pStyle w:val="EventHeading"/>
              <w:rPr>
                <w:color w:val="002060"/>
              </w:rPr>
            </w:pPr>
            <w:r w:rsidRPr="00D951A9">
              <w:rPr>
                <w:color w:val="002060"/>
              </w:rPr>
              <w:t>Where</w:t>
            </w:r>
          </w:p>
          <w:p w:rsidR="00C31110" w:rsidRPr="00D951A9" w:rsidRDefault="00D951A9">
            <w:pPr>
              <w:pStyle w:val="EventInfo"/>
              <w:rPr>
                <w:sz w:val="40"/>
                <w:szCs w:val="40"/>
              </w:rPr>
            </w:pPr>
            <w:r w:rsidRPr="00D951A9">
              <w:rPr>
                <w:sz w:val="40"/>
                <w:szCs w:val="40"/>
              </w:rPr>
              <w:t>The Summit at Haw River State Park</w:t>
            </w:r>
          </w:p>
          <w:p w:rsidR="00C31110" w:rsidRPr="00D951A9" w:rsidRDefault="00D951A9">
            <w:pPr>
              <w:pStyle w:val="Address"/>
              <w:rPr>
                <w:szCs w:val="28"/>
              </w:rPr>
            </w:pPr>
            <w:r w:rsidRPr="00D951A9">
              <w:rPr>
                <w:szCs w:val="28"/>
              </w:rPr>
              <w:t>339 Conference Center Drive, Brown Summit, NC  27214</w:t>
            </w:r>
          </w:p>
          <w:p w:rsidR="00D951A9" w:rsidRDefault="0018728C">
            <w:pPr>
              <w:pStyle w:val="EventHeading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</w:pPr>
            <w:bookmarkStart w:id="0" w:name="_GoBack"/>
            <w:r w:rsidRPr="0018728C">
              <w:rPr>
                <w:sz w:val="36"/>
                <w:szCs w:val="36"/>
              </w:rPr>
              <w:t>Purpose:</w:t>
            </w:r>
            <w:r w:rsidR="005F0D26">
              <w:t xml:space="preserve"> </w:t>
            </w:r>
            <w:r w:rsidR="00D951A9" w:rsidRPr="00D951A9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  <w:t xml:space="preserve">This weekend course is for those seeking to become qualified in working with Deaf-Blind individuals as interpreters or Support Service Providers (SSPs) </w:t>
            </w:r>
          </w:p>
          <w:p w:rsidR="00250FAB" w:rsidRPr="0018728C" w:rsidRDefault="002E3FFD" w:rsidP="00250FAB">
            <w:pPr>
              <w:pStyle w:val="EventHeading"/>
              <w:rPr>
                <w:rFonts w:asciiTheme="minorHAnsi" w:eastAsiaTheme="minorHAnsi" w:hAnsiTheme="minorHAnsi" w:cstheme="minorBidi"/>
                <w:caps w:val="0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caps w:val="0"/>
                <w:sz w:val="32"/>
                <w:szCs w:val="32"/>
              </w:rPr>
              <w:t>OBJECTIVES</w:t>
            </w:r>
            <w:r w:rsidR="00250FAB" w:rsidRPr="0018728C">
              <w:rPr>
                <w:rFonts w:asciiTheme="minorHAnsi" w:eastAsiaTheme="minorHAnsi" w:hAnsiTheme="minorHAnsi" w:cstheme="minorBidi"/>
                <w:caps w:val="0"/>
                <w:sz w:val="32"/>
                <w:szCs w:val="32"/>
              </w:rPr>
              <w:t>:  (2.0 CEUs including pre-work)</w:t>
            </w:r>
          </w:p>
          <w:p w:rsidR="00250FAB" w:rsidRPr="00250FAB" w:rsidRDefault="00250FAB" w:rsidP="00250FAB">
            <w:pPr>
              <w:pStyle w:val="EventHeading"/>
              <w:spacing w:before="0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</w:pPr>
            <w:r w:rsidRPr="00250FAB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>• Overview of Deaf-Blindness and Communication Modalities</w:t>
            </w:r>
          </w:p>
          <w:p w:rsidR="00250FAB" w:rsidRPr="00250FAB" w:rsidRDefault="00250FAB" w:rsidP="00250FAB">
            <w:pPr>
              <w:pStyle w:val="EventHeading"/>
              <w:spacing w:before="0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 xml:space="preserve">• </w:t>
            </w:r>
            <w:r w:rsidRPr="00250FAB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>SSP and Deaf-Blind Interpreter roles and responsibilities</w:t>
            </w:r>
          </w:p>
          <w:p w:rsidR="00250FAB" w:rsidRPr="00250FAB" w:rsidRDefault="00250FAB" w:rsidP="00250FAB">
            <w:pPr>
              <w:pStyle w:val="EventHeading"/>
              <w:spacing w:before="0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</w:pPr>
            <w:r w:rsidRPr="00250FAB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>•</w:t>
            </w:r>
            <w:r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 xml:space="preserve"> </w:t>
            </w:r>
            <w:r w:rsidRPr="00250FAB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>Human Guiding Techniques</w:t>
            </w:r>
          </w:p>
          <w:p w:rsidR="00250FAB" w:rsidRPr="00250FAB" w:rsidRDefault="00250FAB" w:rsidP="00250FAB">
            <w:pPr>
              <w:pStyle w:val="EventHeading"/>
              <w:spacing w:before="0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</w:pPr>
            <w:r w:rsidRPr="00250FAB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>•</w:t>
            </w:r>
            <w:r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 xml:space="preserve"> </w:t>
            </w:r>
            <w:r w:rsidRPr="00250FAB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>Prioritizing and Providing Visual Information</w:t>
            </w:r>
          </w:p>
          <w:p w:rsidR="00250FAB" w:rsidRPr="00250FAB" w:rsidRDefault="00250FAB" w:rsidP="00250FAB">
            <w:pPr>
              <w:pStyle w:val="EventHeading"/>
              <w:spacing w:before="0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</w:pPr>
            <w:r w:rsidRPr="00250FAB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>•</w:t>
            </w:r>
            <w:r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 xml:space="preserve"> </w:t>
            </w:r>
            <w:r w:rsidRPr="00250FAB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>Touch Signals</w:t>
            </w:r>
          </w:p>
          <w:p w:rsidR="00250FAB" w:rsidRPr="00250FAB" w:rsidRDefault="00250FAB" w:rsidP="00250FAB">
            <w:pPr>
              <w:pStyle w:val="EventHeading"/>
              <w:spacing w:before="0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</w:pPr>
            <w:r w:rsidRPr="00250FAB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>•</w:t>
            </w:r>
            <w:r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 xml:space="preserve"> </w:t>
            </w:r>
            <w:r w:rsidRPr="00250FAB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>Linguistics and Tactile ASL Modifications</w:t>
            </w:r>
          </w:p>
          <w:p w:rsidR="00250FAB" w:rsidRDefault="00250FAB" w:rsidP="00250FAB">
            <w:pPr>
              <w:pStyle w:val="EventHeading"/>
              <w:spacing w:before="0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 xml:space="preserve">• </w:t>
            </w:r>
            <w:r w:rsidRPr="00250FAB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>Logistics and Coordinating communication support for a</w:t>
            </w:r>
            <w:r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 xml:space="preserve"> diverse</w:t>
            </w:r>
            <w:r w:rsidRPr="00250FAB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 xml:space="preserve"> Deaf-Blind audience</w:t>
            </w:r>
            <w:r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4"/>
                <w:szCs w:val="24"/>
              </w:rPr>
              <w:t xml:space="preserve"> and much more...</w:t>
            </w:r>
          </w:p>
          <w:p w:rsidR="00C31110" w:rsidRPr="00B4153E" w:rsidRDefault="00250FAB" w:rsidP="00250FAB">
            <w:pPr>
              <w:pStyle w:val="EventHeading"/>
              <w:rPr>
                <w:sz w:val="36"/>
                <w:szCs w:val="36"/>
              </w:rPr>
            </w:pPr>
            <w:r w:rsidRPr="00B4153E">
              <w:rPr>
                <w:sz w:val="36"/>
                <w:szCs w:val="36"/>
              </w:rPr>
              <w:t xml:space="preserve">presenters: </w:t>
            </w:r>
          </w:p>
          <w:p w:rsidR="00250FAB" w:rsidRPr="0018728C" w:rsidRDefault="00250FAB" w:rsidP="00250FAB">
            <w:pPr>
              <w:pStyle w:val="EventHeading"/>
              <w:spacing w:before="0"/>
              <w:rPr>
                <w:rFonts w:asciiTheme="minorHAnsi" w:hAnsiTheme="minorHAnsi" w:cs="Arial"/>
                <w:color w:val="393939" w:themeColor="accent6" w:themeShade="BF"/>
                <w:sz w:val="22"/>
                <w:szCs w:val="22"/>
              </w:rPr>
            </w:pPr>
            <w:r w:rsidRPr="0018728C">
              <w:rPr>
                <w:rFonts w:asciiTheme="minorHAnsi" w:hAnsiTheme="minorHAnsi" w:cs="Arial"/>
                <w:color w:val="393939" w:themeColor="accent6" w:themeShade="BF"/>
                <w:sz w:val="22"/>
                <w:szCs w:val="22"/>
              </w:rPr>
              <w:t xml:space="preserve">Ashley </w:t>
            </w:r>
            <w:r w:rsidR="00BA638B">
              <w:rPr>
                <w:rFonts w:asciiTheme="minorHAnsi" w:hAnsiTheme="minorHAnsi" w:cs="Arial"/>
                <w:color w:val="393939" w:themeColor="accent6" w:themeShade="BF"/>
                <w:sz w:val="22"/>
                <w:szCs w:val="22"/>
              </w:rPr>
              <w:t xml:space="preserve">Benton, LCSW, MSW - </w:t>
            </w:r>
            <w:r w:rsidRPr="0018728C">
              <w:rPr>
                <w:rFonts w:asciiTheme="minorHAnsi" w:hAnsiTheme="minorHAnsi" w:cs="Arial"/>
                <w:color w:val="393939" w:themeColor="accent6" w:themeShade="BF"/>
                <w:sz w:val="22"/>
                <w:szCs w:val="22"/>
              </w:rPr>
              <w:t>DSDHH</w:t>
            </w:r>
            <w:r w:rsidR="00616304">
              <w:rPr>
                <w:rFonts w:asciiTheme="minorHAnsi" w:hAnsiTheme="minorHAnsi" w:cs="Arial"/>
                <w:color w:val="393939" w:themeColor="accent6" w:themeShade="BF"/>
                <w:sz w:val="22"/>
                <w:szCs w:val="22"/>
              </w:rPr>
              <w:t xml:space="preserve"> Deaf/</w:t>
            </w:r>
            <w:r w:rsidR="00BA638B">
              <w:rPr>
                <w:rFonts w:asciiTheme="minorHAnsi" w:hAnsiTheme="minorHAnsi" w:cs="Arial"/>
                <w:color w:val="393939" w:themeColor="accent6" w:themeShade="BF"/>
                <w:sz w:val="22"/>
                <w:szCs w:val="22"/>
              </w:rPr>
              <w:t>Deaf-Blind Services Coordinator</w:t>
            </w:r>
          </w:p>
          <w:p w:rsidR="00250FAB" w:rsidRPr="0018728C" w:rsidRDefault="00250FAB" w:rsidP="00250FAB">
            <w:pPr>
              <w:pStyle w:val="EventHeading"/>
              <w:spacing w:before="0"/>
              <w:rPr>
                <w:rFonts w:asciiTheme="minorHAnsi" w:hAnsiTheme="minorHAnsi" w:cs="Arial"/>
                <w:color w:val="393939" w:themeColor="accent6" w:themeShade="BF"/>
                <w:sz w:val="22"/>
                <w:szCs w:val="22"/>
              </w:rPr>
            </w:pPr>
            <w:r w:rsidRPr="0018728C">
              <w:rPr>
                <w:rFonts w:asciiTheme="minorHAnsi" w:hAnsiTheme="minorHAnsi" w:cs="Arial"/>
                <w:color w:val="393939" w:themeColor="accent6" w:themeShade="BF"/>
                <w:sz w:val="22"/>
                <w:szCs w:val="22"/>
              </w:rPr>
              <w:t xml:space="preserve">Jeff Trader, </w:t>
            </w:r>
            <w:r w:rsidRPr="0018728C">
              <w:rPr>
                <w:rFonts w:asciiTheme="minorHAnsi" w:hAnsiTheme="minorHAnsi" w:cs="Arial"/>
                <w:bCs/>
                <w:color w:val="393939" w:themeColor="accent6" w:themeShade="BF"/>
                <w:sz w:val="22"/>
                <w:szCs w:val="22"/>
              </w:rPr>
              <w:t>NCICS: A, RID CI &amp; CT</w:t>
            </w:r>
            <w:r w:rsidR="00BA638B">
              <w:rPr>
                <w:rFonts w:asciiTheme="minorHAnsi" w:hAnsiTheme="minorHAnsi" w:cs="Arial"/>
                <w:bCs/>
                <w:color w:val="393939" w:themeColor="accent6" w:themeShade="BF"/>
                <w:sz w:val="22"/>
                <w:szCs w:val="22"/>
              </w:rPr>
              <w:t xml:space="preserve"> </w:t>
            </w:r>
            <w:r w:rsidRPr="0018728C">
              <w:rPr>
                <w:rFonts w:asciiTheme="minorHAnsi" w:hAnsiTheme="minorHAnsi" w:cs="Arial"/>
                <w:color w:val="393939" w:themeColor="accent6" w:themeShade="BF"/>
                <w:sz w:val="22"/>
                <w:szCs w:val="22"/>
              </w:rPr>
              <w:t>-</w:t>
            </w:r>
            <w:r w:rsidR="00BA638B">
              <w:rPr>
                <w:rFonts w:asciiTheme="minorHAnsi" w:hAnsiTheme="minorHAnsi" w:cs="Arial"/>
                <w:color w:val="393939" w:themeColor="accent6" w:themeShade="BF"/>
                <w:sz w:val="22"/>
                <w:szCs w:val="22"/>
              </w:rPr>
              <w:t xml:space="preserve"> </w:t>
            </w:r>
            <w:r w:rsidRPr="0018728C">
              <w:rPr>
                <w:rFonts w:asciiTheme="minorHAnsi" w:hAnsiTheme="minorHAnsi" w:cs="Arial"/>
                <w:bCs/>
                <w:color w:val="393939" w:themeColor="accent6" w:themeShade="BF"/>
                <w:sz w:val="22"/>
                <w:szCs w:val="22"/>
              </w:rPr>
              <w:t>Sign Language Interpreter</w:t>
            </w:r>
          </w:p>
          <w:p w:rsidR="00250FAB" w:rsidRPr="0018728C" w:rsidRDefault="00250FAB" w:rsidP="00250FAB">
            <w:pPr>
              <w:pStyle w:val="EventHeading"/>
              <w:spacing w:before="0"/>
              <w:rPr>
                <w:rFonts w:asciiTheme="minorHAnsi" w:hAnsiTheme="minorHAnsi" w:cs="Arial"/>
                <w:color w:val="393939" w:themeColor="accent6" w:themeShade="BF"/>
                <w:sz w:val="22"/>
                <w:szCs w:val="22"/>
              </w:rPr>
            </w:pPr>
            <w:r w:rsidRPr="0018728C">
              <w:rPr>
                <w:rFonts w:asciiTheme="minorHAnsi" w:hAnsiTheme="minorHAnsi" w:cs="Arial"/>
                <w:color w:val="393939" w:themeColor="accent6" w:themeShade="BF"/>
                <w:sz w:val="22"/>
                <w:szCs w:val="22"/>
              </w:rPr>
              <w:t>Marilyn Trader, MSW</w:t>
            </w:r>
            <w:r w:rsidR="00BA638B">
              <w:rPr>
                <w:rFonts w:asciiTheme="minorHAnsi" w:hAnsiTheme="minorHAnsi" w:cs="Arial"/>
                <w:color w:val="393939" w:themeColor="accent6" w:themeShade="BF"/>
                <w:sz w:val="22"/>
                <w:szCs w:val="22"/>
              </w:rPr>
              <w:t xml:space="preserve"> </w:t>
            </w:r>
            <w:r w:rsidRPr="0018728C">
              <w:rPr>
                <w:rFonts w:asciiTheme="minorHAnsi" w:hAnsiTheme="minorHAnsi" w:cs="Arial"/>
                <w:color w:val="393939" w:themeColor="accent6" w:themeShade="BF"/>
                <w:sz w:val="22"/>
                <w:szCs w:val="22"/>
              </w:rPr>
              <w:t>-</w:t>
            </w:r>
            <w:r w:rsidR="00BA638B">
              <w:rPr>
                <w:rFonts w:asciiTheme="minorHAnsi" w:hAnsiTheme="minorHAnsi" w:cs="Arial"/>
                <w:color w:val="393939" w:themeColor="accent6" w:themeShade="BF"/>
                <w:sz w:val="22"/>
                <w:szCs w:val="22"/>
              </w:rPr>
              <w:t xml:space="preserve"> </w:t>
            </w:r>
            <w:r w:rsidRPr="0018728C">
              <w:rPr>
                <w:rFonts w:asciiTheme="minorHAnsi" w:hAnsiTheme="minorHAnsi" w:cs="Arial"/>
                <w:color w:val="393939" w:themeColor="accent6" w:themeShade="BF"/>
                <w:sz w:val="22"/>
                <w:szCs w:val="22"/>
              </w:rPr>
              <w:t>HKNC Southeast Regional Representative</w:t>
            </w:r>
          </w:p>
          <w:p w:rsidR="00B1626A" w:rsidRDefault="00250FAB" w:rsidP="004323FF">
            <w:pPr>
              <w:pStyle w:val="EventHeading"/>
              <w:spacing w:before="0"/>
              <w:rPr>
                <w:rFonts w:asciiTheme="minorHAnsi" w:hAnsiTheme="minorHAnsi" w:cs="Arial"/>
                <w:color w:val="393939" w:themeColor="accent6" w:themeShade="BF"/>
                <w:sz w:val="22"/>
                <w:szCs w:val="22"/>
              </w:rPr>
            </w:pPr>
            <w:r w:rsidRPr="0018728C">
              <w:rPr>
                <w:rFonts w:asciiTheme="minorHAnsi" w:hAnsiTheme="minorHAnsi" w:cs="Arial"/>
                <w:color w:val="393939" w:themeColor="accent6" w:themeShade="BF"/>
                <w:sz w:val="22"/>
                <w:szCs w:val="22"/>
              </w:rPr>
              <w:t>Lee Williamson, NCICS: A, RID CI &amp; CT-DSDHH Communications Access Manager</w:t>
            </w:r>
          </w:p>
          <w:bookmarkEnd w:id="0"/>
          <w:p w:rsidR="00B1626A" w:rsidRDefault="00B1626A" w:rsidP="004323FF">
            <w:pPr>
              <w:pStyle w:val="EventHeading"/>
              <w:spacing w:before="0"/>
              <w:rPr>
                <w:rFonts w:asciiTheme="minorHAnsi" w:hAnsiTheme="minorHAnsi" w:cs="Arial"/>
                <w:color w:val="393939" w:themeColor="accent6" w:themeShade="BF"/>
                <w:sz w:val="22"/>
                <w:szCs w:val="22"/>
              </w:rPr>
            </w:pPr>
          </w:p>
          <w:p w:rsidR="00250FAB" w:rsidRPr="00B1626A" w:rsidRDefault="00250FAB" w:rsidP="00B1626A">
            <w:pPr>
              <w:pStyle w:val="EventHeading"/>
              <w:spacing w:before="0"/>
              <w:jc w:val="center"/>
              <w:rPr>
                <w:rFonts w:ascii="Arial" w:hAnsi="Arial" w:cs="Arial"/>
                <w:color w:val="393939" w:themeColor="accent6" w:themeShade="BF"/>
                <w:sz w:val="22"/>
                <w:szCs w:val="22"/>
              </w:rPr>
            </w:pPr>
          </w:p>
          <w:p w:rsidR="00FA1A4F" w:rsidRDefault="00B1626A" w:rsidP="00B1626A">
            <w:pPr>
              <w:pStyle w:val="EventHeading"/>
              <w:spacing w:before="0"/>
              <w:jc w:val="center"/>
              <w:rPr>
                <w:rFonts w:ascii="Arial" w:hAnsi="Arial" w:cs="Arial"/>
                <w:color w:val="393939" w:themeColor="accent6" w:themeShade="BF"/>
                <w:sz w:val="22"/>
                <w:szCs w:val="22"/>
              </w:rPr>
            </w:pPr>
            <w:r w:rsidRPr="00B1626A">
              <w:rPr>
                <w:rFonts w:ascii="Arial" w:hAnsi="Arial" w:cs="Arial"/>
                <w:color w:val="393939" w:themeColor="accent6" w:themeShade="BF"/>
                <w:sz w:val="22"/>
                <w:szCs w:val="22"/>
              </w:rPr>
              <w:t xml:space="preserve">Sign Language interpreters will be provided </w:t>
            </w:r>
          </w:p>
          <w:p w:rsidR="004323FF" w:rsidRPr="004323FF" w:rsidRDefault="00B1626A" w:rsidP="00FA1A4F">
            <w:pPr>
              <w:pStyle w:val="EventHeading"/>
              <w:spacing w:before="0"/>
              <w:jc w:val="center"/>
              <w:rPr>
                <w:rFonts w:asciiTheme="minorHAnsi" w:hAnsiTheme="minorHAnsi" w:cs="Arial"/>
                <w:i/>
                <w:color w:val="393939" w:themeColor="accent6" w:themeShade="BF"/>
                <w:sz w:val="22"/>
                <w:szCs w:val="22"/>
              </w:rPr>
            </w:pPr>
            <w:r w:rsidRPr="00B1626A">
              <w:rPr>
                <w:rFonts w:ascii="Arial" w:hAnsi="Arial" w:cs="Arial"/>
                <w:color w:val="393939" w:themeColor="accent6" w:themeShade="BF"/>
                <w:sz w:val="22"/>
                <w:szCs w:val="22"/>
              </w:rPr>
              <w:t>voi</w:t>
            </w:r>
            <w:r w:rsidR="00FA1A4F">
              <w:rPr>
                <w:rFonts w:ascii="Arial" w:hAnsi="Arial" w:cs="Arial"/>
                <w:color w:val="393939" w:themeColor="accent6" w:themeShade="BF"/>
                <w:sz w:val="22"/>
                <w:szCs w:val="22"/>
              </w:rPr>
              <w:t>cing and signing</w:t>
            </w:r>
          </w:p>
        </w:tc>
        <w:tc>
          <w:tcPr>
            <w:tcW w:w="164" w:type="dxa"/>
            <w:tcBorders>
              <w:right w:val="thickThinSmallGap" w:sz="36" w:space="0" w:color="8D8B00" w:themeColor="accent1"/>
            </w:tcBorders>
          </w:tcPr>
          <w:p w:rsidR="00C31110" w:rsidRDefault="00C31110"/>
        </w:tc>
        <w:tc>
          <w:tcPr>
            <w:tcW w:w="164" w:type="dxa"/>
            <w:tcBorders>
              <w:left w:val="thickThinSmallGap" w:sz="36" w:space="0" w:color="8D8B00" w:themeColor="accent1"/>
            </w:tcBorders>
          </w:tcPr>
          <w:p w:rsidR="00C31110" w:rsidRDefault="00C31110"/>
        </w:tc>
        <w:tc>
          <w:tcPr>
            <w:tcW w:w="3287" w:type="dxa"/>
            <w:shd w:val="clear" w:color="auto" w:fill="EFEFEF" w:themeFill="accent2" w:themeFillTint="33"/>
          </w:tcPr>
          <w:p w:rsidR="0018728C" w:rsidRDefault="00B1626A" w:rsidP="00D951A9">
            <w:pPr>
              <w:pStyle w:val="EventSubhead"/>
              <w:rPr>
                <w:color w:val="002060"/>
              </w:rPr>
            </w:pPr>
            <w:r>
              <w:rPr>
                <w:color w:val="002060"/>
              </w:rPr>
              <w:t>ATTN</w:t>
            </w:r>
            <w:r w:rsidR="00D951A9" w:rsidRPr="00D951A9">
              <w:rPr>
                <w:color w:val="002060"/>
              </w:rPr>
              <w:t xml:space="preserve">: </w:t>
            </w:r>
          </w:p>
          <w:p w:rsidR="002E3FFD" w:rsidRPr="002E3FFD" w:rsidRDefault="002E3FFD" w:rsidP="00D951A9">
            <w:pPr>
              <w:pStyle w:val="EventSubhead"/>
              <w:rPr>
                <w:rFonts w:asciiTheme="minorHAnsi" w:hAnsiTheme="minorHAnsi"/>
                <w:color w:val="393939" w:themeColor="accent6" w:themeShade="BF"/>
                <w:sz w:val="32"/>
                <w:szCs w:val="32"/>
              </w:rPr>
            </w:pPr>
            <w:r w:rsidRPr="002E3FFD">
              <w:rPr>
                <w:rFonts w:asciiTheme="minorHAnsi" w:hAnsiTheme="minorHAnsi"/>
                <w:color w:val="393939" w:themeColor="accent6" w:themeShade="BF"/>
                <w:sz w:val="32"/>
                <w:szCs w:val="32"/>
              </w:rPr>
              <w:t xml:space="preserve">Interpreters &amp; </w:t>
            </w:r>
          </w:p>
          <w:p w:rsidR="00D951A9" w:rsidRPr="002E3FFD" w:rsidRDefault="002E3FFD" w:rsidP="00D951A9">
            <w:pPr>
              <w:pStyle w:val="EventSubhead"/>
              <w:rPr>
                <w:rFonts w:asciiTheme="minorHAnsi" w:hAnsiTheme="minorHAnsi"/>
                <w:color w:val="393939" w:themeColor="accent6" w:themeShade="BF"/>
                <w:sz w:val="32"/>
                <w:szCs w:val="32"/>
              </w:rPr>
            </w:pPr>
            <w:r w:rsidRPr="002E3FFD">
              <w:rPr>
                <w:rFonts w:asciiTheme="minorHAnsi" w:hAnsiTheme="minorHAnsi"/>
                <w:color w:val="393939" w:themeColor="accent6" w:themeShade="BF"/>
                <w:sz w:val="32"/>
                <w:szCs w:val="32"/>
              </w:rPr>
              <w:t>Service Providers</w:t>
            </w:r>
          </w:p>
          <w:p w:rsidR="00C31110" w:rsidRPr="0018728C" w:rsidRDefault="00D951A9">
            <w:pPr>
              <w:pStyle w:val="EventHeading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</w:rPr>
              <w:t>Cost</w:t>
            </w:r>
            <w:r w:rsidR="0018728C">
              <w:rPr>
                <w:color w:val="002060"/>
              </w:rPr>
              <w:t xml:space="preserve"> </w:t>
            </w:r>
            <w:r w:rsidR="0018728C" w:rsidRPr="0018728C">
              <w:rPr>
                <w:color w:val="002060"/>
                <w:sz w:val="28"/>
                <w:szCs w:val="28"/>
              </w:rPr>
              <w:t>Covers Registration, Lodging, Meals</w:t>
            </w:r>
          </w:p>
          <w:p w:rsidR="00C31110" w:rsidRPr="002E3FFD" w:rsidRDefault="0018728C">
            <w:pPr>
              <w:rPr>
                <w:szCs w:val="28"/>
              </w:rPr>
            </w:pPr>
            <w:r w:rsidRPr="002E3FFD">
              <w:rPr>
                <w:szCs w:val="28"/>
              </w:rPr>
              <w:t>Commuter:  $125 (not staying on campus, all meals provided except breakfast)</w:t>
            </w:r>
            <w:r w:rsidRPr="002E3FFD">
              <w:rPr>
                <w:szCs w:val="28"/>
              </w:rPr>
              <w:br/>
              <w:t>Double room rate: $225 (sharing a room)</w:t>
            </w:r>
            <w:r w:rsidRPr="002E3FFD">
              <w:rPr>
                <w:szCs w:val="28"/>
              </w:rPr>
              <w:br/>
              <w:t>Single room rate: $265 (no roommate)</w:t>
            </w:r>
          </w:p>
          <w:p w:rsidR="002E3FFD" w:rsidRDefault="0018728C">
            <w:pPr>
              <w:pStyle w:val="EventHeading"/>
              <w:rPr>
                <w:rFonts w:asciiTheme="minorHAnsi" w:eastAsiaTheme="minorHAnsi" w:hAnsiTheme="minorHAnsi" w:cstheme="minorBidi"/>
                <w:color w:val="404040" w:themeColor="text1" w:themeTint="BF"/>
                <w:sz w:val="24"/>
                <w:szCs w:val="24"/>
              </w:rPr>
            </w:pPr>
            <w:r>
              <w:rPr>
                <w:color w:val="002060"/>
              </w:rPr>
              <w:t>How to register:</w:t>
            </w:r>
            <w:r w:rsidRPr="0018728C">
              <w:rPr>
                <w:rFonts w:asciiTheme="minorHAnsi" w:eastAsiaTheme="minorHAnsi" w:hAnsiTheme="minorHAnsi" w:cstheme="minorBidi"/>
                <w:color w:val="404040" w:themeColor="text1" w:themeTint="BF"/>
                <w:sz w:val="24"/>
                <w:szCs w:val="24"/>
              </w:rPr>
              <w:t xml:space="preserve"> </w:t>
            </w:r>
            <w:r w:rsidR="00084558" w:rsidRPr="002E3FFD">
              <w:rPr>
                <w:rFonts w:asciiTheme="minorHAnsi" w:eastAsiaTheme="minorHAnsi" w:hAnsiTheme="minorHAnsi" w:cstheme="minorBidi"/>
                <w:color w:val="404040" w:themeColor="text1" w:themeTint="BF"/>
                <w:sz w:val="28"/>
                <w:szCs w:val="28"/>
              </w:rPr>
              <w:t>FILL OUT THE REGISTRATION FORM ON THE BACK AND RETURN TO dsdhh.</w:t>
            </w:r>
            <w:r w:rsidR="002E3FFD" w:rsidRPr="002E3FFD">
              <w:rPr>
                <w:rFonts w:asciiTheme="minorHAnsi" w:eastAsiaTheme="minorHAnsi" w:hAnsiTheme="minorHAnsi" w:cstheme="minorBidi"/>
                <w:color w:val="404040" w:themeColor="text1" w:themeTint="BF"/>
                <w:sz w:val="28"/>
                <w:szCs w:val="28"/>
              </w:rPr>
              <w:t xml:space="preserve"> Any questions regarding this event, please email: </w:t>
            </w:r>
            <w:hyperlink r:id="rId8" w:history="1">
              <w:r w:rsidR="00B1626A" w:rsidRPr="00B1626A">
                <w:rPr>
                  <w:rStyle w:val="Hyperlink"/>
                  <w:rFonts w:ascii="Times New Roman" w:eastAsiaTheme="minorHAnsi" w:hAnsi="Times New Roman" w:cs="Times New Roman"/>
                  <w:sz w:val="20"/>
                </w:rPr>
                <w:t>Janetta.Hall@dhhs.nc.gov</w:t>
              </w:r>
            </w:hyperlink>
          </w:p>
          <w:p w:rsidR="00C31110" w:rsidRPr="00D951A9" w:rsidRDefault="005F0D26">
            <w:pPr>
              <w:pStyle w:val="EventHeading"/>
              <w:rPr>
                <w:color w:val="002060"/>
              </w:rPr>
            </w:pPr>
            <w:r w:rsidRPr="00D951A9">
              <w:rPr>
                <w:color w:val="002060"/>
              </w:rPr>
              <w:t>Benefiting</w:t>
            </w:r>
          </w:p>
          <w:p w:rsidR="00354441" w:rsidRDefault="00D951A9" w:rsidP="00354441">
            <w:pPr>
              <w:rPr>
                <w:sz w:val="24"/>
                <w:szCs w:val="24"/>
              </w:rPr>
            </w:pPr>
            <w:r w:rsidRPr="002E3FFD">
              <w:rPr>
                <w:sz w:val="24"/>
                <w:szCs w:val="24"/>
              </w:rPr>
              <w:t xml:space="preserve">The </w:t>
            </w:r>
            <w:r w:rsidR="004323FF" w:rsidRPr="002E3FFD">
              <w:rPr>
                <w:sz w:val="24"/>
                <w:szCs w:val="24"/>
              </w:rPr>
              <w:t xml:space="preserve">NCDBA, </w:t>
            </w:r>
            <w:r w:rsidRPr="002E3FFD">
              <w:rPr>
                <w:sz w:val="24"/>
                <w:szCs w:val="24"/>
              </w:rPr>
              <w:t>D</w:t>
            </w:r>
            <w:r w:rsidR="004323FF" w:rsidRPr="002E3FFD">
              <w:rPr>
                <w:sz w:val="24"/>
                <w:szCs w:val="24"/>
              </w:rPr>
              <w:t>B</w:t>
            </w:r>
            <w:r w:rsidRPr="002E3FFD">
              <w:rPr>
                <w:sz w:val="24"/>
                <w:szCs w:val="24"/>
              </w:rPr>
              <w:t xml:space="preserve"> Community, Professional</w:t>
            </w:r>
            <w:r w:rsidR="00354441" w:rsidRPr="002E3FFD">
              <w:rPr>
                <w:sz w:val="24"/>
                <w:szCs w:val="24"/>
              </w:rPr>
              <w:t>s</w:t>
            </w:r>
            <w:r w:rsidRPr="002E3FFD">
              <w:rPr>
                <w:sz w:val="24"/>
                <w:szCs w:val="24"/>
              </w:rPr>
              <w:t xml:space="preserve"> &amp; Service Providers</w:t>
            </w:r>
          </w:p>
          <w:p w:rsidR="002E3FFD" w:rsidRPr="002E3FFD" w:rsidRDefault="002E3FFD" w:rsidP="00354441">
            <w:pPr>
              <w:rPr>
                <w:sz w:val="24"/>
                <w:szCs w:val="24"/>
              </w:rPr>
            </w:pPr>
          </w:p>
          <w:p w:rsidR="00354441" w:rsidRDefault="002E3FFD" w:rsidP="00354441">
            <w:r w:rsidRPr="00354441">
              <w:rPr>
                <w:noProof/>
                <w:lang w:eastAsia="en-US"/>
              </w:rPr>
              <w:drawing>
                <wp:inline distT="0" distB="0" distL="0" distR="0" wp14:anchorId="4511481F" wp14:editId="4308AE85">
                  <wp:extent cx="1970314" cy="412115"/>
                  <wp:effectExtent l="0" t="0" r="0" b="6985"/>
                  <wp:docPr id="2" name="Picture 2" descr="C:\Users\marilyn.trader.000\AppData\Local\Microsoft\Windows\Temporary Internet Files\Content.Outlook\4JVI4RZX\DSDHH_hor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lyn.trader.000\AppData\Local\Microsoft\Windows\Temporary Internet Files\Content.Outlook\4JVI4RZX\DSDHH_hor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91" cy="4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441" w:rsidRDefault="00354441" w:rsidP="00354441"/>
          <w:p w:rsidR="00354441" w:rsidRDefault="002E3FFD" w:rsidP="00354441">
            <w:r>
              <w:rPr>
                <w:noProof/>
                <w:lang w:eastAsia="en-US"/>
              </w:rPr>
              <w:drawing>
                <wp:inline distT="0" distB="0" distL="0" distR="0" wp14:anchorId="3F1BF550" wp14:editId="2E9EE577">
                  <wp:extent cx="1990450" cy="337457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990" cy="35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4441" w:rsidRDefault="00354441" w:rsidP="00354441"/>
          <w:p w:rsidR="00354441" w:rsidRDefault="00354441" w:rsidP="00354441"/>
          <w:p w:rsidR="00C31110" w:rsidRDefault="00C31110" w:rsidP="00354441"/>
        </w:tc>
      </w:tr>
    </w:tbl>
    <w:p w:rsidR="00C31110" w:rsidRDefault="00C31110">
      <w:pPr>
        <w:pStyle w:val="TableSpace"/>
      </w:pPr>
    </w:p>
    <w:p w:rsidR="002368E5" w:rsidRDefault="002368E5">
      <w:pPr>
        <w:pStyle w:val="TableSpace"/>
      </w:pPr>
    </w:p>
    <w:p w:rsidR="002368E5" w:rsidRDefault="002368E5">
      <w:pPr>
        <w:pStyle w:val="TableSpace"/>
      </w:pPr>
    </w:p>
    <w:p w:rsidR="002368E5" w:rsidRDefault="002368E5">
      <w:pPr>
        <w:pStyle w:val="TableSpace"/>
      </w:pPr>
    </w:p>
    <w:p w:rsidR="00B1626A" w:rsidRPr="00B1626A" w:rsidRDefault="00B1626A" w:rsidP="002368E5">
      <w:pPr>
        <w:jc w:val="center"/>
        <w:rPr>
          <w:color w:val="C00000"/>
          <w:sz w:val="52"/>
          <w:szCs w:val="52"/>
        </w:rPr>
      </w:pPr>
      <w:r w:rsidRPr="00B1626A">
        <w:rPr>
          <w:color w:val="C00000"/>
          <w:sz w:val="52"/>
          <w:szCs w:val="52"/>
        </w:rPr>
        <w:lastRenderedPageBreak/>
        <w:t>Emerging Cultures; Emerging Techniques</w:t>
      </w:r>
    </w:p>
    <w:p w:rsidR="00B1626A" w:rsidRDefault="00B1626A" w:rsidP="00B1626A">
      <w:pPr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Deaf-Blind Training Weekend</w:t>
      </w:r>
    </w:p>
    <w:p w:rsidR="002368E5" w:rsidRPr="00B1626A" w:rsidRDefault="002368E5" w:rsidP="00B1626A">
      <w:pPr>
        <w:jc w:val="center"/>
        <w:rPr>
          <w:color w:val="C00000"/>
          <w:sz w:val="44"/>
          <w:szCs w:val="44"/>
        </w:rPr>
      </w:pPr>
      <w:r>
        <w:rPr>
          <w:color w:val="002060"/>
        </w:rPr>
        <w:t xml:space="preserve">Hosted by </w:t>
      </w:r>
      <w:r w:rsidRPr="00D951A9">
        <w:rPr>
          <w:color w:val="002060"/>
        </w:rPr>
        <w:t xml:space="preserve">the North Carolina Deaf-Blind </w:t>
      </w:r>
      <w:r>
        <w:rPr>
          <w:color w:val="002060"/>
        </w:rPr>
        <w:t>Associates</w:t>
      </w:r>
    </w:p>
    <w:p w:rsidR="002368E5" w:rsidRDefault="002368E5" w:rsidP="002368E5">
      <w:pPr>
        <w:spacing w:line="240" w:lineRule="auto"/>
        <w:jc w:val="center"/>
        <w:rPr>
          <w:color w:val="002060"/>
        </w:rPr>
      </w:pPr>
    </w:p>
    <w:p w:rsidR="002368E5" w:rsidRDefault="002368E5" w:rsidP="002368E5">
      <w:pPr>
        <w:spacing w:line="240" w:lineRule="auto"/>
        <w:jc w:val="center"/>
        <w:rPr>
          <w:color w:val="002060"/>
        </w:rPr>
      </w:pPr>
      <w:r>
        <w:rPr>
          <w:color w:val="002060"/>
        </w:rPr>
        <w:t>REGISTRATION FORM</w:t>
      </w:r>
    </w:p>
    <w:p w:rsidR="002368E5" w:rsidRDefault="002368E5" w:rsidP="002368E5">
      <w:pPr>
        <w:spacing w:line="240" w:lineRule="auto"/>
        <w:jc w:val="center"/>
        <w:rPr>
          <w:color w:val="002060"/>
        </w:rPr>
      </w:pPr>
    </w:p>
    <w:p w:rsidR="002368E5" w:rsidRDefault="002368E5" w:rsidP="002368E5">
      <w:pPr>
        <w:spacing w:line="240" w:lineRule="auto"/>
        <w:rPr>
          <w:color w:val="393939" w:themeColor="accent6" w:themeShade="BF"/>
        </w:rPr>
      </w:pPr>
      <w:r>
        <w:rPr>
          <w:color w:val="393939" w:themeColor="accent6" w:themeShade="BF"/>
        </w:rPr>
        <w:t>Name: _________________________________________________________</w:t>
      </w:r>
    </w:p>
    <w:p w:rsidR="002368E5" w:rsidRDefault="002368E5" w:rsidP="002368E5">
      <w:pPr>
        <w:spacing w:line="240" w:lineRule="auto"/>
        <w:rPr>
          <w:color w:val="393939" w:themeColor="accent6" w:themeShade="BF"/>
        </w:rPr>
      </w:pPr>
    </w:p>
    <w:p w:rsidR="002368E5" w:rsidRDefault="002368E5" w:rsidP="002368E5">
      <w:pPr>
        <w:spacing w:line="240" w:lineRule="auto"/>
        <w:rPr>
          <w:color w:val="393939" w:themeColor="accent6" w:themeShade="BF"/>
        </w:rPr>
      </w:pPr>
      <w:r>
        <w:rPr>
          <w:color w:val="393939" w:themeColor="accent6" w:themeShade="BF"/>
        </w:rPr>
        <w:t>Street Address: _________________________City:__________ State</w:t>
      </w:r>
      <w:proofErr w:type="gramStart"/>
      <w:r>
        <w:rPr>
          <w:color w:val="393939" w:themeColor="accent6" w:themeShade="BF"/>
        </w:rPr>
        <w:t>:_</w:t>
      </w:r>
      <w:proofErr w:type="gramEnd"/>
      <w:r>
        <w:rPr>
          <w:color w:val="393939" w:themeColor="accent6" w:themeShade="BF"/>
        </w:rPr>
        <w:t>_______</w:t>
      </w:r>
    </w:p>
    <w:p w:rsidR="002368E5" w:rsidRDefault="002368E5" w:rsidP="002368E5">
      <w:pPr>
        <w:spacing w:line="240" w:lineRule="auto"/>
        <w:rPr>
          <w:color w:val="393939" w:themeColor="accent6" w:themeShade="BF"/>
        </w:rPr>
      </w:pPr>
    </w:p>
    <w:p w:rsidR="002368E5" w:rsidRDefault="002368E5" w:rsidP="002368E5">
      <w:pPr>
        <w:spacing w:line="240" w:lineRule="auto"/>
        <w:rPr>
          <w:color w:val="393939" w:themeColor="accent6" w:themeShade="BF"/>
        </w:rPr>
      </w:pPr>
      <w:r>
        <w:rPr>
          <w:color w:val="393939" w:themeColor="accent6" w:themeShade="BF"/>
        </w:rPr>
        <w:t>Home Phone: __________________ (V), (VP) Cell Phone: ____________________</w:t>
      </w:r>
    </w:p>
    <w:p w:rsidR="002368E5" w:rsidRDefault="002368E5" w:rsidP="002368E5">
      <w:pPr>
        <w:spacing w:line="240" w:lineRule="auto"/>
        <w:rPr>
          <w:color w:val="393939" w:themeColor="accent6" w:themeShade="BF"/>
        </w:rPr>
      </w:pPr>
    </w:p>
    <w:p w:rsidR="002368E5" w:rsidRDefault="002368E5" w:rsidP="002368E5">
      <w:pPr>
        <w:spacing w:line="240" w:lineRule="auto"/>
        <w:rPr>
          <w:color w:val="393939" w:themeColor="accent6" w:themeShade="BF"/>
          <w:u w:val="single"/>
        </w:rPr>
      </w:pPr>
      <w:r w:rsidRPr="002368E5">
        <w:rPr>
          <w:color w:val="393939" w:themeColor="accent6" w:themeShade="BF"/>
        </w:rPr>
        <w:t>Special Accommodations:</w:t>
      </w:r>
      <w:r w:rsidRPr="00FA1A4F">
        <w:rPr>
          <w:color w:val="393939" w:themeColor="accent6" w:themeShade="BF"/>
          <w:u w:val="single"/>
        </w:rPr>
        <w:t xml:space="preserve"> </w:t>
      </w:r>
      <w:r w:rsidR="00FA1A4F" w:rsidRPr="00FA1A4F">
        <w:rPr>
          <w:color w:val="393939" w:themeColor="accent6" w:themeShade="BF"/>
          <w:u w:val="single"/>
        </w:rPr>
        <w:t>___________________________________________</w:t>
      </w:r>
      <w:r>
        <w:rPr>
          <w:color w:val="393939" w:themeColor="accent6" w:themeShade="BF"/>
          <w:u w:val="single"/>
        </w:rPr>
        <w:t xml:space="preserve">  </w:t>
      </w:r>
    </w:p>
    <w:p w:rsidR="002368E5" w:rsidRDefault="002368E5" w:rsidP="002368E5">
      <w:pPr>
        <w:spacing w:line="240" w:lineRule="auto"/>
        <w:rPr>
          <w:color w:val="393939" w:themeColor="accent6" w:themeShade="BF"/>
          <w:u w:val="single"/>
        </w:rPr>
      </w:pPr>
    </w:p>
    <w:p w:rsidR="002368E5" w:rsidRPr="002368E5" w:rsidRDefault="002368E5" w:rsidP="002368E5">
      <w:pPr>
        <w:spacing w:line="240" w:lineRule="auto"/>
        <w:rPr>
          <w:color w:val="393939" w:themeColor="accent6" w:themeShade="BF"/>
          <w:u w:val="single"/>
        </w:rPr>
      </w:pPr>
      <w:r w:rsidRPr="002368E5">
        <w:rPr>
          <w:color w:val="393939" w:themeColor="accent6" w:themeShade="BF"/>
          <w:u w:val="single"/>
        </w:rPr>
        <w:t xml:space="preserve">Registration: </w:t>
      </w:r>
    </w:p>
    <w:p w:rsidR="002368E5" w:rsidRDefault="002368E5" w:rsidP="002368E5">
      <w:pPr>
        <w:spacing w:line="240" w:lineRule="auto"/>
        <w:rPr>
          <w:color w:val="393939" w:themeColor="accent6" w:themeShade="BF"/>
        </w:rPr>
      </w:pPr>
      <w:r>
        <w:rPr>
          <w:color w:val="393939" w:themeColor="accent6" w:themeShade="BF"/>
        </w:rPr>
        <w:t>Commuter: _____________ Single Room: __________ Double Room: __________</w:t>
      </w:r>
    </w:p>
    <w:p w:rsidR="002368E5" w:rsidRDefault="002368E5" w:rsidP="002368E5">
      <w:pPr>
        <w:spacing w:line="240" w:lineRule="auto"/>
        <w:rPr>
          <w:color w:val="393939" w:themeColor="accent6" w:themeShade="BF"/>
        </w:rPr>
      </w:pPr>
    </w:p>
    <w:p w:rsidR="002E3FFD" w:rsidRPr="002E3FFD" w:rsidRDefault="002E3FFD" w:rsidP="002E3FFD">
      <w:pPr>
        <w:spacing w:line="240" w:lineRule="auto"/>
        <w:jc w:val="center"/>
        <w:rPr>
          <w:color w:val="C00000"/>
        </w:rPr>
      </w:pPr>
      <w:r w:rsidRPr="002E3FFD">
        <w:rPr>
          <w:color w:val="C00000"/>
        </w:rPr>
        <w:t>Mail Registration:</w:t>
      </w:r>
    </w:p>
    <w:p w:rsidR="002E3FFD" w:rsidRPr="002E3FFD" w:rsidRDefault="002E3FFD" w:rsidP="002E3FFD">
      <w:pPr>
        <w:spacing w:line="240" w:lineRule="auto"/>
        <w:jc w:val="center"/>
        <w:rPr>
          <w:color w:val="C00000"/>
        </w:rPr>
      </w:pPr>
      <w:r w:rsidRPr="002E3FFD">
        <w:rPr>
          <w:color w:val="C00000"/>
        </w:rPr>
        <w:t xml:space="preserve">DSDHH </w:t>
      </w:r>
    </w:p>
    <w:p w:rsidR="002E3FFD" w:rsidRPr="002E3FFD" w:rsidRDefault="002E3FFD" w:rsidP="002E3FFD">
      <w:pPr>
        <w:spacing w:line="240" w:lineRule="auto"/>
        <w:jc w:val="center"/>
        <w:rPr>
          <w:color w:val="C00000"/>
        </w:rPr>
      </w:pPr>
      <w:proofErr w:type="gramStart"/>
      <w:r w:rsidRPr="002E3FFD">
        <w:rPr>
          <w:color w:val="C00000"/>
        </w:rPr>
        <w:t>c/o</w:t>
      </w:r>
      <w:proofErr w:type="gramEnd"/>
      <w:r w:rsidRPr="002E3FFD">
        <w:rPr>
          <w:color w:val="C00000"/>
        </w:rPr>
        <w:t xml:space="preserve"> </w:t>
      </w:r>
      <w:proofErr w:type="spellStart"/>
      <w:r w:rsidRPr="002E3FFD">
        <w:rPr>
          <w:color w:val="C00000"/>
        </w:rPr>
        <w:t>Janetta</w:t>
      </w:r>
      <w:proofErr w:type="spellEnd"/>
      <w:r w:rsidRPr="002E3FFD">
        <w:rPr>
          <w:color w:val="C00000"/>
        </w:rPr>
        <w:t xml:space="preserve"> Hall</w:t>
      </w:r>
    </w:p>
    <w:p w:rsidR="002E3FFD" w:rsidRPr="002E3FFD" w:rsidRDefault="002E3FFD" w:rsidP="002E3FFD">
      <w:pPr>
        <w:spacing w:line="240" w:lineRule="auto"/>
        <w:jc w:val="center"/>
        <w:rPr>
          <w:color w:val="C00000"/>
        </w:rPr>
      </w:pPr>
      <w:r w:rsidRPr="002E3FFD">
        <w:rPr>
          <w:color w:val="C00000"/>
        </w:rPr>
        <w:t>2301 Mail Service Center</w:t>
      </w:r>
    </w:p>
    <w:p w:rsidR="002E3FFD" w:rsidRPr="002E3FFD" w:rsidRDefault="002E3FFD" w:rsidP="002E3FFD">
      <w:pPr>
        <w:spacing w:line="240" w:lineRule="auto"/>
        <w:jc w:val="center"/>
        <w:rPr>
          <w:color w:val="C00000"/>
        </w:rPr>
      </w:pPr>
      <w:r w:rsidRPr="002E3FFD">
        <w:rPr>
          <w:color w:val="C00000"/>
        </w:rPr>
        <w:t>Raleigh, NC 27699-2301</w:t>
      </w:r>
    </w:p>
    <w:p w:rsidR="002E3FFD" w:rsidRDefault="002E3FFD" w:rsidP="002E3FFD">
      <w:pPr>
        <w:spacing w:line="240" w:lineRule="auto"/>
        <w:rPr>
          <w:color w:val="393939" w:themeColor="accent6" w:themeShade="BF"/>
        </w:rPr>
      </w:pPr>
    </w:p>
    <w:p w:rsidR="002E3FFD" w:rsidRDefault="002E3FFD" w:rsidP="002E3FFD">
      <w:pPr>
        <w:spacing w:line="240" w:lineRule="auto"/>
        <w:jc w:val="center"/>
        <w:rPr>
          <w:color w:val="393939" w:themeColor="accent6" w:themeShade="BF"/>
        </w:rPr>
      </w:pPr>
    </w:p>
    <w:p w:rsidR="002368E5" w:rsidRPr="002E3FFD" w:rsidRDefault="002E3FFD" w:rsidP="002E3FFD">
      <w:pPr>
        <w:spacing w:line="240" w:lineRule="auto"/>
        <w:jc w:val="center"/>
        <w:rPr>
          <w:color w:val="393939" w:themeColor="accent6" w:themeShade="BF"/>
        </w:rPr>
      </w:pPr>
      <w:r w:rsidRPr="002E3FFD">
        <w:rPr>
          <w:color w:val="393939" w:themeColor="accent6" w:themeShade="BF"/>
        </w:rPr>
        <w:t>*</w:t>
      </w:r>
      <w:r>
        <w:rPr>
          <w:color w:val="393939" w:themeColor="accent6" w:themeShade="BF"/>
        </w:rPr>
        <w:t xml:space="preserve"> </w:t>
      </w:r>
      <w:r w:rsidRPr="002E3FFD">
        <w:rPr>
          <w:color w:val="393939" w:themeColor="accent6" w:themeShade="BF"/>
        </w:rPr>
        <w:t>Upon receipt of this your registration a confirmation letter will be sent with further instructions pertaining</w:t>
      </w:r>
      <w:r>
        <w:rPr>
          <w:color w:val="393939" w:themeColor="accent6" w:themeShade="BF"/>
        </w:rPr>
        <w:t xml:space="preserve"> planning for this event.</w:t>
      </w:r>
    </w:p>
    <w:p w:rsidR="002368E5" w:rsidRDefault="002368E5" w:rsidP="002E3FFD">
      <w:pPr>
        <w:spacing w:line="240" w:lineRule="auto"/>
        <w:jc w:val="center"/>
        <w:rPr>
          <w:color w:val="393939" w:themeColor="accent6" w:themeShade="BF"/>
        </w:rPr>
      </w:pPr>
    </w:p>
    <w:p w:rsidR="002368E5" w:rsidRPr="002368E5" w:rsidRDefault="002368E5" w:rsidP="002E3FFD">
      <w:pPr>
        <w:spacing w:line="240" w:lineRule="auto"/>
        <w:jc w:val="center"/>
        <w:rPr>
          <w:color w:val="393939" w:themeColor="accent6" w:themeShade="BF"/>
        </w:rPr>
      </w:pPr>
    </w:p>
    <w:p w:rsidR="002368E5" w:rsidRDefault="002368E5" w:rsidP="002368E5">
      <w:pPr>
        <w:spacing w:line="240" w:lineRule="auto"/>
        <w:jc w:val="center"/>
        <w:rPr>
          <w:color w:val="002060"/>
        </w:rPr>
      </w:pPr>
    </w:p>
    <w:p w:rsidR="002368E5" w:rsidRDefault="002368E5" w:rsidP="002368E5">
      <w:pPr>
        <w:spacing w:line="240" w:lineRule="auto"/>
        <w:jc w:val="center"/>
      </w:pPr>
    </w:p>
    <w:p w:rsidR="002368E5" w:rsidRDefault="002368E5">
      <w:pPr>
        <w:pStyle w:val="TableSpace"/>
      </w:pPr>
    </w:p>
    <w:sectPr w:rsidR="002368E5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78" w:rsidRDefault="008E6E78">
      <w:pPr>
        <w:spacing w:line="240" w:lineRule="auto"/>
      </w:pPr>
      <w:r>
        <w:separator/>
      </w:r>
    </w:p>
  </w:endnote>
  <w:endnote w:type="continuationSeparator" w:id="0">
    <w:p w:rsidR="008E6E78" w:rsidRDefault="008E6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78" w:rsidRDefault="008E6E78">
      <w:pPr>
        <w:spacing w:line="240" w:lineRule="auto"/>
      </w:pPr>
      <w:r>
        <w:separator/>
      </w:r>
    </w:p>
  </w:footnote>
  <w:footnote w:type="continuationSeparator" w:id="0">
    <w:p w:rsidR="008E6E78" w:rsidRDefault="008E6E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931"/>
    <w:multiLevelType w:val="hybridMultilevel"/>
    <w:tmpl w:val="75A0EC84"/>
    <w:lvl w:ilvl="0" w:tplc="B4780080">
      <w:start w:val="3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25E05"/>
    <w:multiLevelType w:val="hybridMultilevel"/>
    <w:tmpl w:val="91C003DC"/>
    <w:lvl w:ilvl="0" w:tplc="3FE0FF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A9"/>
    <w:rsid w:val="00084558"/>
    <w:rsid w:val="00110D2C"/>
    <w:rsid w:val="0018728C"/>
    <w:rsid w:val="002221B5"/>
    <w:rsid w:val="002368E5"/>
    <w:rsid w:val="00250FAB"/>
    <w:rsid w:val="0029397D"/>
    <w:rsid w:val="002E3FFD"/>
    <w:rsid w:val="003301F8"/>
    <w:rsid w:val="00354441"/>
    <w:rsid w:val="004323FF"/>
    <w:rsid w:val="004D4431"/>
    <w:rsid w:val="00531729"/>
    <w:rsid w:val="005F0D26"/>
    <w:rsid w:val="00616304"/>
    <w:rsid w:val="00742D64"/>
    <w:rsid w:val="008E6E78"/>
    <w:rsid w:val="00A75709"/>
    <w:rsid w:val="00B1626A"/>
    <w:rsid w:val="00B4153E"/>
    <w:rsid w:val="00BA638B"/>
    <w:rsid w:val="00C31110"/>
    <w:rsid w:val="00D951A9"/>
    <w:rsid w:val="00FA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323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E3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323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E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ta.Hall@dhhs.n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yn.trader.000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Marilyn.Trader</dc:creator>
  <cp:lastModifiedBy>Barrier Work</cp:lastModifiedBy>
  <cp:revision>2</cp:revision>
  <cp:lastPrinted>2016-02-24T04:04:00Z</cp:lastPrinted>
  <dcterms:created xsi:type="dcterms:W3CDTF">2016-05-23T22:32:00Z</dcterms:created>
  <dcterms:modified xsi:type="dcterms:W3CDTF">2016-05-23T22:32:00Z</dcterms:modified>
</cp:coreProperties>
</file>